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447" w:rsidRDefault="00EC2804">
      <w:pPr>
        <w:widowControl/>
        <w:tabs>
          <w:tab w:val="left" w:pos="4253"/>
        </w:tabs>
        <w:spacing w:before="80"/>
        <w:ind w:right="-31"/>
        <w:rPr>
          <w:rFonts w:ascii="標楷體" w:eastAsia="標楷體" w:hAnsi="標楷體"/>
          <w:sz w:val="28"/>
          <w:szCs w:val="28"/>
        </w:rPr>
      </w:pPr>
      <w:bookmarkStart w:id="0" w:name="_GoBack"/>
      <w:bookmarkEnd w:id="0"/>
      <w:r>
        <w:rPr>
          <w:rFonts w:ascii="標楷體" w:eastAsia="標楷體" w:hAnsi="標楷體"/>
          <w:sz w:val="28"/>
          <w:szCs w:val="28"/>
        </w:rPr>
        <w:t>中華民國</w:t>
      </w:r>
      <w:r>
        <w:rPr>
          <w:rFonts w:ascii="標楷體" w:eastAsia="標楷體" w:hAnsi="標楷體"/>
          <w:sz w:val="28"/>
          <w:szCs w:val="28"/>
        </w:rPr>
        <w:t>101</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25</w:t>
      </w:r>
      <w:r>
        <w:rPr>
          <w:rFonts w:ascii="標楷體" w:eastAsia="標楷體" w:hAnsi="標楷體"/>
          <w:sz w:val="28"/>
          <w:szCs w:val="28"/>
        </w:rPr>
        <w:t>日內政部台內營字第</w:t>
      </w:r>
      <w:r>
        <w:rPr>
          <w:rFonts w:ascii="標楷體" w:eastAsia="標楷體" w:hAnsi="標楷體"/>
          <w:sz w:val="28"/>
          <w:szCs w:val="28"/>
        </w:rPr>
        <w:t>1010805614</w:t>
      </w:r>
      <w:r>
        <w:rPr>
          <w:rFonts w:ascii="標楷體" w:eastAsia="標楷體" w:hAnsi="標楷體"/>
          <w:sz w:val="28"/>
          <w:szCs w:val="28"/>
        </w:rPr>
        <w:t>號公告</w:t>
      </w:r>
    </w:p>
    <w:p w:rsidR="00E94447" w:rsidRDefault="00EC2804">
      <w:pPr>
        <w:widowControl/>
        <w:tabs>
          <w:tab w:val="left" w:pos="4253"/>
        </w:tabs>
        <w:spacing w:before="80"/>
        <w:ind w:right="-31"/>
        <w:rPr>
          <w:rFonts w:ascii="標楷體" w:eastAsia="標楷體" w:hAnsi="標楷體"/>
          <w:sz w:val="28"/>
          <w:szCs w:val="28"/>
        </w:rPr>
      </w:pPr>
      <w:r>
        <w:rPr>
          <w:rFonts w:ascii="標楷體" w:eastAsia="標楷體" w:hAnsi="標楷體"/>
          <w:sz w:val="28"/>
          <w:szCs w:val="28"/>
        </w:rPr>
        <w:t>中華民國</w:t>
      </w:r>
      <w:r>
        <w:rPr>
          <w:rFonts w:ascii="標楷體" w:eastAsia="標楷體" w:hAnsi="標楷體"/>
          <w:sz w:val="28"/>
          <w:szCs w:val="28"/>
        </w:rPr>
        <w:t>103</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9</w:t>
      </w:r>
      <w:r>
        <w:rPr>
          <w:rFonts w:ascii="標楷體" w:eastAsia="標楷體" w:hAnsi="標楷體"/>
          <w:sz w:val="28"/>
          <w:szCs w:val="28"/>
        </w:rPr>
        <w:t>日內政部台內營字第</w:t>
      </w:r>
      <w:r>
        <w:rPr>
          <w:rFonts w:ascii="標楷體" w:eastAsia="標楷體" w:hAnsi="標楷體"/>
          <w:sz w:val="28"/>
          <w:szCs w:val="28"/>
        </w:rPr>
        <w:t>1030813951</w:t>
      </w:r>
      <w:r>
        <w:rPr>
          <w:rFonts w:ascii="標楷體" w:eastAsia="標楷體" w:hAnsi="標楷體"/>
          <w:sz w:val="28"/>
          <w:szCs w:val="28"/>
        </w:rPr>
        <w:t>號公告修正</w:t>
      </w:r>
    </w:p>
    <w:p w:rsidR="00E94447" w:rsidRDefault="00E94447">
      <w:pPr>
        <w:widowControl/>
        <w:tabs>
          <w:tab w:val="left" w:pos="4253"/>
        </w:tabs>
        <w:spacing w:before="80"/>
        <w:ind w:right="-31"/>
        <w:rPr>
          <w:rFonts w:ascii="華康中黑體(P)" w:eastAsia="華康中黑體(P)" w:hAnsi="華康中黑體(P)"/>
          <w:b/>
          <w:color w:val="000000"/>
          <w:spacing w:val="10"/>
          <w:sz w:val="28"/>
          <w:szCs w:val="28"/>
        </w:rPr>
      </w:pPr>
    </w:p>
    <w:p w:rsidR="00E94447" w:rsidRDefault="00EC2804">
      <w:pPr>
        <w:widowControl/>
        <w:tabs>
          <w:tab w:val="left" w:pos="9923"/>
        </w:tabs>
        <w:spacing w:before="80" w:line="240" w:lineRule="auto"/>
        <w:ind w:right="-28"/>
        <w:rPr>
          <w:rFonts w:ascii="標楷體" w:eastAsia="標楷體" w:hAnsi="標楷體"/>
          <w:color w:val="000000"/>
          <w:spacing w:val="10"/>
          <w:sz w:val="28"/>
          <w:szCs w:val="28"/>
        </w:rPr>
      </w:pPr>
      <w:r>
        <w:rPr>
          <w:rFonts w:ascii="標楷體" w:eastAsia="標楷體" w:hAnsi="標楷體"/>
          <w:color w:val="000000"/>
          <w:spacing w:val="10"/>
          <w:sz w:val="28"/>
          <w:szCs w:val="28"/>
        </w:rPr>
        <w:t>契約審閱權</w:t>
      </w:r>
    </w:p>
    <w:p w:rsidR="00E94447" w:rsidRDefault="00EC2804">
      <w:pPr>
        <w:widowControl/>
        <w:tabs>
          <w:tab w:val="left" w:pos="9923"/>
        </w:tabs>
        <w:spacing w:before="80" w:line="240" w:lineRule="auto"/>
        <w:ind w:left="450" w:right="-28" w:firstLine="150"/>
      </w:pPr>
      <w:r>
        <w:rPr>
          <w:rFonts w:ascii="標楷體" w:eastAsia="標楷體" w:hAnsi="標楷體"/>
          <w:color w:val="000000"/>
          <w:spacing w:val="10"/>
          <w:sz w:val="28"/>
          <w:szCs w:val="28"/>
        </w:rPr>
        <w:t>本契約及簽約注意事項於中華民國</w:t>
      </w:r>
      <w:r>
        <w:rPr>
          <w:rFonts w:ascii="標楷體" w:eastAsia="標楷體" w:hAnsi="標楷體"/>
          <w:color w:val="000000"/>
          <w:spacing w:val="10"/>
          <w:sz w:val="28"/>
          <w:szCs w:val="28"/>
          <w:u w:val="single"/>
        </w:rPr>
        <w:t xml:space="preserve">   </w:t>
      </w:r>
      <w:r>
        <w:rPr>
          <w:rFonts w:ascii="標楷體" w:eastAsia="標楷體" w:hAnsi="標楷體"/>
          <w:color w:val="000000"/>
          <w:spacing w:val="10"/>
          <w:sz w:val="28"/>
          <w:szCs w:val="28"/>
        </w:rPr>
        <w:t>年</w:t>
      </w:r>
      <w:r>
        <w:rPr>
          <w:rFonts w:ascii="標楷體" w:eastAsia="標楷體" w:hAnsi="標楷體"/>
          <w:color w:val="000000"/>
          <w:spacing w:val="10"/>
          <w:sz w:val="28"/>
          <w:szCs w:val="28"/>
          <w:u w:val="single"/>
        </w:rPr>
        <w:t xml:space="preserve">   </w:t>
      </w:r>
      <w:r>
        <w:rPr>
          <w:rFonts w:ascii="標楷體" w:eastAsia="標楷體" w:hAnsi="標楷體"/>
          <w:color w:val="000000"/>
          <w:spacing w:val="10"/>
          <w:sz w:val="28"/>
          <w:szCs w:val="28"/>
        </w:rPr>
        <w:t>月</w:t>
      </w:r>
      <w:r>
        <w:rPr>
          <w:rFonts w:ascii="標楷體" w:eastAsia="標楷體" w:hAnsi="標楷體"/>
          <w:color w:val="000000"/>
          <w:spacing w:val="10"/>
          <w:sz w:val="28"/>
          <w:szCs w:val="28"/>
          <w:u w:val="single"/>
        </w:rPr>
        <w:t xml:space="preserve">   </w:t>
      </w:r>
      <w:r>
        <w:rPr>
          <w:rFonts w:ascii="標楷體" w:eastAsia="標楷體" w:hAnsi="標楷體"/>
          <w:color w:val="000000"/>
          <w:spacing w:val="10"/>
          <w:sz w:val="28"/>
          <w:szCs w:val="28"/>
        </w:rPr>
        <w:t>日經</w:t>
      </w:r>
      <w:proofErr w:type="gramStart"/>
      <w:r>
        <w:rPr>
          <w:rFonts w:ascii="標楷體" w:eastAsia="標楷體" w:hAnsi="標楷體"/>
          <w:color w:val="000000"/>
          <w:spacing w:val="10"/>
          <w:sz w:val="28"/>
          <w:szCs w:val="28"/>
        </w:rPr>
        <w:t>甲方攜回</w:t>
      </w:r>
      <w:proofErr w:type="gramEnd"/>
      <w:r>
        <w:rPr>
          <w:rFonts w:ascii="標楷體" w:eastAsia="標楷體" w:hAnsi="標楷體"/>
          <w:color w:val="000000"/>
          <w:spacing w:val="10"/>
          <w:sz w:val="28"/>
          <w:szCs w:val="28"/>
        </w:rPr>
        <w:t>審閱。（審閱期間至少為</w:t>
      </w:r>
      <w:r>
        <w:rPr>
          <w:rFonts w:ascii="標楷體" w:eastAsia="標楷體" w:hAnsi="標楷體"/>
          <w:color w:val="000000"/>
          <w:spacing w:val="10"/>
          <w:sz w:val="28"/>
          <w:szCs w:val="28"/>
        </w:rPr>
        <w:t>7</w:t>
      </w:r>
      <w:r>
        <w:rPr>
          <w:rFonts w:ascii="標楷體" w:eastAsia="標楷體" w:hAnsi="標楷體"/>
          <w:color w:val="000000"/>
          <w:spacing w:val="10"/>
          <w:sz w:val="28"/>
          <w:szCs w:val="28"/>
        </w:rPr>
        <w:t>日）</w:t>
      </w:r>
      <w:r>
        <w:rPr>
          <w:rFonts w:ascii="標楷體" w:eastAsia="標楷體" w:hAnsi="標楷體"/>
          <w:color w:val="000000"/>
          <w:spacing w:val="10"/>
          <w:sz w:val="28"/>
          <w:szCs w:val="28"/>
        </w:rPr>
        <w:t xml:space="preserve"> </w:t>
      </w:r>
    </w:p>
    <w:p w:rsidR="00E94447" w:rsidRDefault="00EC2804">
      <w:pPr>
        <w:widowControl/>
        <w:tabs>
          <w:tab w:val="left" w:pos="9923"/>
        </w:tabs>
        <w:spacing w:before="80" w:line="240" w:lineRule="auto"/>
        <w:ind w:right="-28" w:firstLine="600"/>
        <w:rPr>
          <w:rFonts w:ascii="標楷體" w:eastAsia="標楷體" w:hAnsi="標楷體"/>
          <w:color w:val="000000"/>
          <w:spacing w:val="10"/>
          <w:sz w:val="28"/>
          <w:szCs w:val="28"/>
        </w:rPr>
      </w:pPr>
      <w:r>
        <w:rPr>
          <w:rFonts w:ascii="標楷體" w:eastAsia="標楷體" w:hAnsi="標楷體"/>
          <w:color w:val="000000"/>
          <w:spacing w:val="10"/>
          <w:sz w:val="28"/>
          <w:szCs w:val="28"/>
        </w:rPr>
        <w:t>甲方簽章：</w:t>
      </w:r>
    </w:p>
    <w:p w:rsidR="00E94447" w:rsidRDefault="00EC2804">
      <w:pPr>
        <w:widowControl/>
        <w:tabs>
          <w:tab w:val="left" w:pos="9923"/>
        </w:tabs>
        <w:spacing w:before="80" w:line="240" w:lineRule="auto"/>
        <w:ind w:right="-28" w:firstLine="600"/>
        <w:rPr>
          <w:rFonts w:ascii="標楷體" w:eastAsia="標楷體" w:hAnsi="標楷體"/>
          <w:color w:val="000000"/>
          <w:spacing w:val="10"/>
          <w:sz w:val="28"/>
          <w:szCs w:val="28"/>
        </w:rPr>
      </w:pPr>
      <w:r>
        <w:rPr>
          <w:rFonts w:ascii="標楷體" w:eastAsia="標楷體" w:hAnsi="標楷體"/>
          <w:color w:val="000000"/>
          <w:spacing w:val="10"/>
          <w:sz w:val="28"/>
          <w:szCs w:val="28"/>
        </w:rPr>
        <w:t>乙方簽章：</w:t>
      </w:r>
    </w:p>
    <w:p w:rsidR="00E94447" w:rsidRDefault="00E94447">
      <w:pPr>
        <w:widowControl/>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C2804">
      <w:pPr>
        <w:widowControl/>
        <w:tabs>
          <w:tab w:val="left" w:pos="2005"/>
          <w:tab w:val="left" w:pos="7939"/>
        </w:tabs>
        <w:spacing w:before="80" w:line="240" w:lineRule="auto"/>
        <w:ind w:right="-31"/>
        <w:jc w:val="center"/>
      </w:pPr>
      <w:r>
        <w:rPr>
          <w:rFonts w:ascii="標楷體" w:eastAsia="標楷體" w:hAnsi="標楷體"/>
          <w:b/>
          <w:color w:val="000000"/>
          <w:spacing w:val="10"/>
          <w:sz w:val="48"/>
          <w:szCs w:val="48"/>
        </w:rPr>
        <w:t>建築物室內裝修</w:t>
      </w:r>
      <w:proofErr w:type="gramStart"/>
      <w:r>
        <w:rPr>
          <w:rFonts w:ascii="標楷體" w:eastAsia="標楷體" w:hAnsi="標楷體"/>
          <w:b/>
          <w:color w:val="000000"/>
          <w:spacing w:val="10"/>
          <w:sz w:val="48"/>
          <w:szCs w:val="48"/>
        </w:rPr>
        <w:t>—</w:t>
      </w:r>
      <w:proofErr w:type="gramEnd"/>
      <w:r>
        <w:rPr>
          <w:rFonts w:ascii="標楷體" w:eastAsia="標楷體" w:hAnsi="標楷體"/>
          <w:b/>
          <w:color w:val="000000"/>
          <w:spacing w:val="10"/>
          <w:sz w:val="48"/>
          <w:szCs w:val="48"/>
        </w:rPr>
        <w:t>設計委託契約書範本</w:t>
      </w: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C2804">
      <w:pPr>
        <w:widowControl/>
        <w:tabs>
          <w:tab w:val="left" w:pos="2005"/>
          <w:tab w:val="left" w:pos="7939"/>
        </w:tabs>
        <w:spacing w:before="80" w:line="240" w:lineRule="auto"/>
        <w:ind w:right="-31"/>
        <w:jc w:val="right"/>
        <w:rPr>
          <w:rFonts w:ascii="標楷體" w:eastAsia="標楷體" w:hAnsi="標楷體"/>
          <w:color w:val="000000"/>
          <w:spacing w:val="10"/>
          <w:sz w:val="32"/>
          <w:szCs w:val="32"/>
        </w:rPr>
      </w:pPr>
      <w:r>
        <w:rPr>
          <w:rFonts w:ascii="標楷體" w:eastAsia="標楷體" w:hAnsi="標楷體"/>
          <w:color w:val="000000"/>
          <w:spacing w:val="10"/>
          <w:sz w:val="32"/>
          <w:szCs w:val="32"/>
        </w:rPr>
        <w:t>內</w:t>
      </w:r>
      <w:r>
        <w:rPr>
          <w:rFonts w:ascii="標楷體" w:eastAsia="標楷體" w:hAnsi="標楷體"/>
          <w:color w:val="000000"/>
          <w:spacing w:val="10"/>
          <w:sz w:val="32"/>
          <w:szCs w:val="32"/>
        </w:rPr>
        <w:t xml:space="preserve">  </w:t>
      </w:r>
      <w:r>
        <w:rPr>
          <w:rFonts w:ascii="標楷體" w:eastAsia="標楷體" w:hAnsi="標楷體"/>
          <w:color w:val="000000"/>
          <w:spacing w:val="10"/>
          <w:sz w:val="32"/>
          <w:szCs w:val="32"/>
        </w:rPr>
        <w:t>政</w:t>
      </w:r>
      <w:r>
        <w:rPr>
          <w:rFonts w:ascii="標楷體" w:eastAsia="標楷體" w:hAnsi="標楷體"/>
          <w:color w:val="000000"/>
          <w:spacing w:val="10"/>
          <w:sz w:val="32"/>
          <w:szCs w:val="32"/>
        </w:rPr>
        <w:t xml:space="preserve">  </w:t>
      </w:r>
      <w:r>
        <w:rPr>
          <w:rFonts w:ascii="標楷體" w:eastAsia="標楷體" w:hAnsi="標楷體"/>
          <w:color w:val="000000"/>
          <w:spacing w:val="10"/>
          <w:sz w:val="32"/>
          <w:szCs w:val="32"/>
        </w:rPr>
        <w:t>部</w:t>
      </w:r>
      <w:r>
        <w:rPr>
          <w:rFonts w:ascii="標楷體" w:eastAsia="標楷體" w:hAnsi="標楷體"/>
          <w:color w:val="000000"/>
          <w:spacing w:val="10"/>
          <w:sz w:val="32"/>
          <w:szCs w:val="32"/>
        </w:rPr>
        <w:t xml:space="preserve">   </w:t>
      </w:r>
      <w:r>
        <w:rPr>
          <w:rFonts w:ascii="標楷體" w:eastAsia="標楷體" w:hAnsi="標楷體"/>
          <w:color w:val="000000"/>
          <w:spacing w:val="10"/>
          <w:sz w:val="32"/>
          <w:szCs w:val="32"/>
        </w:rPr>
        <w:t>編</w:t>
      </w:r>
    </w:p>
    <w:p w:rsidR="00E94447" w:rsidRDefault="00EC2804">
      <w:pPr>
        <w:widowControl/>
        <w:tabs>
          <w:tab w:val="left" w:pos="2005"/>
          <w:tab w:val="left" w:pos="7939"/>
        </w:tabs>
        <w:spacing w:before="80" w:line="240" w:lineRule="auto"/>
        <w:ind w:right="-31"/>
        <w:jc w:val="right"/>
        <w:rPr>
          <w:rFonts w:ascii="標楷體" w:eastAsia="標楷體" w:hAnsi="標楷體"/>
          <w:color w:val="000000"/>
          <w:spacing w:val="10"/>
          <w:sz w:val="32"/>
          <w:szCs w:val="32"/>
        </w:rPr>
      </w:pPr>
      <w:r>
        <w:rPr>
          <w:rFonts w:ascii="標楷體" w:eastAsia="標楷體" w:hAnsi="標楷體"/>
          <w:color w:val="000000"/>
          <w:spacing w:val="10"/>
          <w:sz w:val="32"/>
          <w:szCs w:val="32"/>
        </w:rPr>
        <w:t>中華民國</w:t>
      </w:r>
      <w:r>
        <w:rPr>
          <w:rFonts w:ascii="標楷體" w:eastAsia="標楷體" w:hAnsi="標楷體"/>
          <w:color w:val="000000"/>
          <w:spacing w:val="10"/>
          <w:sz w:val="32"/>
          <w:szCs w:val="32"/>
        </w:rPr>
        <w:t>103</w:t>
      </w:r>
      <w:r>
        <w:rPr>
          <w:rFonts w:ascii="標楷體" w:eastAsia="標楷體" w:hAnsi="標楷體"/>
          <w:color w:val="000000"/>
          <w:spacing w:val="10"/>
          <w:sz w:val="32"/>
          <w:szCs w:val="32"/>
        </w:rPr>
        <w:t>年</w:t>
      </w:r>
      <w:r>
        <w:rPr>
          <w:rFonts w:ascii="標楷體" w:eastAsia="標楷體" w:hAnsi="標楷體"/>
          <w:color w:val="000000"/>
          <w:spacing w:val="10"/>
          <w:sz w:val="32"/>
          <w:szCs w:val="32"/>
        </w:rPr>
        <w:t>12</w:t>
      </w:r>
      <w:r>
        <w:rPr>
          <w:rFonts w:ascii="標楷體" w:eastAsia="標楷體" w:hAnsi="標楷體"/>
          <w:color w:val="000000"/>
          <w:spacing w:val="10"/>
          <w:sz w:val="32"/>
          <w:szCs w:val="32"/>
        </w:rPr>
        <w:t>月</w:t>
      </w:r>
    </w:p>
    <w:p w:rsidR="00E94447" w:rsidRDefault="00E94447">
      <w:pPr>
        <w:widowControl/>
        <w:tabs>
          <w:tab w:val="left" w:pos="2005"/>
          <w:tab w:val="left" w:pos="7939"/>
        </w:tabs>
        <w:spacing w:before="80" w:line="240" w:lineRule="auto"/>
        <w:ind w:right="-31"/>
        <w:jc w:val="both"/>
        <w:rPr>
          <w:rFonts w:ascii="Times New Roman" w:eastAsia="華康中明體(P)" w:hAnsi="Times New Roman"/>
          <w:color w:val="000000"/>
          <w:spacing w:val="10"/>
          <w:sz w:val="24"/>
        </w:rPr>
      </w:pPr>
    </w:p>
    <w:p w:rsidR="00E94447" w:rsidRDefault="00EC2804">
      <w:pPr>
        <w:pageBreakBefore/>
        <w:widowControl/>
        <w:tabs>
          <w:tab w:val="left" w:pos="9923"/>
        </w:tabs>
        <w:spacing w:before="80" w:line="240" w:lineRule="auto"/>
        <w:ind w:right="-28"/>
      </w:pPr>
      <w:r>
        <w:rPr>
          <w:rFonts w:ascii="標楷體" w:eastAsia="標楷體" w:hAnsi="標楷體"/>
          <w:color w:val="000000"/>
          <w:spacing w:val="10"/>
          <w:sz w:val="24"/>
          <w:szCs w:val="24"/>
        </w:rPr>
        <w:lastRenderedPageBreak/>
        <w:t>立契約書人</w:t>
      </w:r>
      <w:proofErr w:type="gramStart"/>
      <w:r>
        <w:rPr>
          <w:rFonts w:ascii="標楷體" w:eastAsia="標楷體" w:hAnsi="標楷體"/>
          <w:color w:val="000000"/>
          <w:spacing w:val="10"/>
          <w:sz w:val="24"/>
          <w:szCs w:val="24"/>
        </w:rPr>
        <w:t>──</w:t>
      </w:r>
      <w:proofErr w:type="gramEnd"/>
      <w:r>
        <w:rPr>
          <w:rFonts w:ascii="標楷體" w:eastAsia="標楷體" w:hAnsi="標楷體"/>
          <w:color w:val="000000"/>
          <w:spacing w:val="10"/>
          <w:sz w:val="24"/>
          <w:szCs w:val="24"/>
        </w:rPr>
        <w:t>消費者：</w:t>
      </w:r>
      <w:r>
        <w:rPr>
          <w:rFonts w:ascii="標楷體" w:eastAsia="標楷體" w:hAnsi="標楷體"/>
          <w:color w:val="000000"/>
          <w:spacing w:val="10"/>
          <w:sz w:val="24"/>
          <w:szCs w:val="24"/>
          <w:u w:val="single"/>
        </w:rPr>
        <w:t xml:space="preserve">              </w:t>
      </w:r>
      <w:r>
        <w:rPr>
          <w:rFonts w:ascii="標楷體" w:eastAsia="標楷體" w:hAnsi="標楷體"/>
          <w:color w:val="000000"/>
          <w:spacing w:val="10"/>
          <w:sz w:val="24"/>
          <w:szCs w:val="24"/>
          <w:u w:val="single"/>
        </w:rPr>
        <w:t xml:space="preserve">       </w:t>
      </w:r>
      <w:r>
        <w:rPr>
          <w:rFonts w:ascii="標楷體" w:eastAsia="標楷體" w:hAnsi="標楷體"/>
          <w:color w:val="000000"/>
          <w:spacing w:val="10"/>
          <w:sz w:val="24"/>
          <w:szCs w:val="24"/>
        </w:rPr>
        <w:t>(</w:t>
      </w:r>
      <w:r>
        <w:rPr>
          <w:rFonts w:ascii="標楷體" w:eastAsia="標楷體" w:hAnsi="標楷體"/>
          <w:color w:val="000000"/>
          <w:spacing w:val="10"/>
          <w:sz w:val="24"/>
          <w:szCs w:val="24"/>
        </w:rPr>
        <w:t>以下簡稱甲方</w:t>
      </w:r>
      <w:r>
        <w:rPr>
          <w:rFonts w:ascii="標楷體" w:eastAsia="標楷體" w:hAnsi="標楷體"/>
          <w:color w:val="000000"/>
          <w:spacing w:val="10"/>
          <w:sz w:val="24"/>
          <w:szCs w:val="24"/>
        </w:rPr>
        <w:t xml:space="preserve">)  </w:t>
      </w:r>
    </w:p>
    <w:p w:rsidR="00E94447" w:rsidRDefault="00EC2804">
      <w:pPr>
        <w:widowControl/>
        <w:tabs>
          <w:tab w:val="left" w:pos="9923"/>
        </w:tabs>
        <w:spacing w:before="80" w:line="240" w:lineRule="auto"/>
        <w:ind w:right="-28" w:firstLine="1820"/>
      </w:pPr>
      <w:r>
        <w:rPr>
          <w:rFonts w:ascii="標楷體" w:eastAsia="標楷體" w:hAnsi="標楷體"/>
          <w:color w:val="000000"/>
          <w:spacing w:val="10"/>
          <w:sz w:val="24"/>
          <w:szCs w:val="24"/>
        </w:rPr>
        <w:t>業者：</w:t>
      </w:r>
      <w:r>
        <w:rPr>
          <w:rFonts w:ascii="標楷體" w:eastAsia="標楷體" w:hAnsi="標楷體"/>
          <w:color w:val="000000"/>
          <w:spacing w:val="10"/>
          <w:sz w:val="24"/>
          <w:szCs w:val="24"/>
          <w:u w:val="single"/>
        </w:rPr>
        <w:t xml:space="preserve"> </w:t>
      </w:r>
      <w:r>
        <w:rPr>
          <w:rFonts w:ascii="標楷體" w:eastAsia="標楷體" w:hAnsi="標楷體"/>
          <w:color w:val="000000"/>
          <w:spacing w:val="10"/>
          <w:sz w:val="24"/>
          <w:szCs w:val="24"/>
          <w:u w:val="single"/>
        </w:rPr>
        <w:t xml:space="preserve">　</w:t>
      </w:r>
      <w:r>
        <w:rPr>
          <w:rFonts w:ascii="標楷體" w:eastAsia="標楷體" w:hAnsi="標楷體"/>
          <w:color w:val="000000"/>
          <w:spacing w:val="10"/>
          <w:sz w:val="24"/>
          <w:szCs w:val="24"/>
          <w:u w:val="single"/>
        </w:rPr>
        <w:t xml:space="preserve">                    </w:t>
      </w:r>
      <w:r>
        <w:rPr>
          <w:rFonts w:ascii="標楷體" w:eastAsia="標楷體" w:hAnsi="標楷體"/>
          <w:color w:val="000000"/>
          <w:spacing w:val="10"/>
          <w:sz w:val="24"/>
          <w:szCs w:val="24"/>
        </w:rPr>
        <w:t>(</w:t>
      </w:r>
      <w:r>
        <w:rPr>
          <w:rFonts w:ascii="標楷體" w:eastAsia="標楷體" w:hAnsi="標楷體"/>
          <w:color w:val="000000"/>
          <w:spacing w:val="10"/>
          <w:sz w:val="24"/>
          <w:szCs w:val="24"/>
        </w:rPr>
        <w:t>以下簡稱乙方</w:t>
      </w:r>
      <w:r>
        <w:rPr>
          <w:rFonts w:ascii="標楷體" w:eastAsia="標楷體" w:hAnsi="標楷體"/>
          <w:color w:val="000000"/>
          <w:spacing w:val="10"/>
          <w:sz w:val="24"/>
          <w:szCs w:val="24"/>
        </w:rPr>
        <w:t xml:space="preserve">) </w:t>
      </w:r>
    </w:p>
    <w:p w:rsidR="00E94447" w:rsidRDefault="00EC2804">
      <w:pPr>
        <w:widowControl/>
        <w:tabs>
          <w:tab w:val="left" w:pos="2005"/>
          <w:tab w:val="left" w:pos="7939"/>
        </w:tabs>
        <w:spacing w:before="80" w:line="240" w:lineRule="auto"/>
        <w:ind w:right="-31"/>
        <w:jc w:val="both"/>
      </w:pPr>
      <w:r>
        <w:rPr>
          <w:rFonts w:ascii="標楷體" w:eastAsia="標楷體" w:hAnsi="標楷體"/>
          <w:color w:val="000000"/>
          <w:spacing w:val="10"/>
          <w:sz w:val="24"/>
          <w:szCs w:val="24"/>
        </w:rPr>
        <w:t>乙方登記證書字號或專業證照字號：</w:t>
      </w:r>
      <w:r>
        <w:rPr>
          <w:rFonts w:ascii="標楷體" w:eastAsia="標楷體" w:hAnsi="標楷體"/>
          <w:color w:val="000000"/>
          <w:spacing w:val="10"/>
          <w:sz w:val="24"/>
          <w:szCs w:val="24"/>
          <w:u w:val="single"/>
        </w:rPr>
        <w:t xml:space="preserve">                                        </w:t>
      </w:r>
    </w:p>
    <w:p w:rsidR="00E94447" w:rsidRDefault="00EC2804">
      <w:pPr>
        <w:widowControl/>
        <w:tabs>
          <w:tab w:val="left" w:pos="9923"/>
        </w:tabs>
        <w:spacing w:before="80" w:line="240" w:lineRule="auto"/>
        <w:ind w:right="-28"/>
      </w:pPr>
      <w:r>
        <w:rPr>
          <w:rFonts w:ascii="標楷體" w:eastAsia="標楷體" w:hAnsi="標楷體"/>
          <w:color w:val="000000"/>
          <w:spacing w:val="10"/>
          <w:sz w:val="24"/>
        </w:rPr>
        <w:t>茲因甲方委託乙方辦理室內裝修設計，經雙方同意訂立本契約，約定條款如下：</w:t>
      </w:r>
    </w:p>
    <w:p w:rsidR="00E94447" w:rsidRDefault="00EC2804">
      <w:pPr>
        <w:widowControl/>
        <w:spacing w:line="0" w:lineRule="atLeast"/>
        <w:ind w:left="520" w:hanging="520"/>
      </w:pPr>
      <w:r>
        <w:rPr>
          <w:rFonts w:ascii="標楷體" w:eastAsia="標楷體" w:hAnsi="標楷體" w:cs="新細明體"/>
          <w:b/>
          <w:color w:val="000000"/>
          <w:spacing w:val="10"/>
          <w:sz w:val="24"/>
        </w:rPr>
        <w:t>第一條</w:t>
      </w:r>
      <w:r>
        <w:rPr>
          <w:rFonts w:ascii="標楷體" w:eastAsia="標楷體" w:hAnsi="標楷體" w:cs="新細明體"/>
          <w:b/>
          <w:color w:val="000000"/>
          <w:spacing w:val="10"/>
          <w:sz w:val="24"/>
        </w:rPr>
        <w:t xml:space="preserve">  </w:t>
      </w:r>
      <w:r>
        <w:rPr>
          <w:rFonts w:ascii="標楷體" w:eastAsia="標楷體" w:hAnsi="標楷體" w:cs="新細明體"/>
          <w:b/>
          <w:color w:val="000000"/>
          <w:spacing w:val="10"/>
          <w:sz w:val="24"/>
        </w:rPr>
        <w:t>設計案名稱：</w:t>
      </w:r>
      <w:r>
        <w:rPr>
          <w:rFonts w:ascii="標楷體" w:eastAsia="標楷體" w:hAnsi="標楷體" w:cs="新細明體"/>
          <w:color w:val="000000"/>
          <w:spacing w:val="10"/>
          <w:sz w:val="24"/>
          <w:u w:val="single"/>
        </w:rPr>
        <w:t xml:space="preserve">                  </w:t>
      </w:r>
      <w:r>
        <w:rPr>
          <w:rFonts w:ascii="新細明體" w:eastAsia="新細明體" w:hAnsi="新細明體" w:cs="新細明體"/>
          <w:color w:val="000000"/>
          <w:spacing w:val="10"/>
          <w:sz w:val="24"/>
          <w:u w:val="single"/>
        </w:rPr>
        <w:t xml:space="preserve">                                </w:t>
      </w:r>
    </w:p>
    <w:p w:rsidR="00E94447" w:rsidRDefault="00EC2804">
      <w:pPr>
        <w:widowControl/>
        <w:spacing w:line="0" w:lineRule="atLeast"/>
        <w:ind w:left="520" w:hanging="520"/>
      </w:pPr>
      <w:r>
        <w:rPr>
          <w:rFonts w:ascii="標楷體" w:eastAsia="標楷體" w:hAnsi="標楷體" w:cs="新細明體"/>
          <w:b/>
          <w:color w:val="000000"/>
          <w:spacing w:val="10"/>
          <w:sz w:val="24"/>
        </w:rPr>
        <w:t>第二條</w:t>
      </w:r>
      <w:r>
        <w:rPr>
          <w:rFonts w:ascii="標楷體" w:eastAsia="標楷體" w:hAnsi="標楷體" w:cs="新細明體"/>
          <w:b/>
          <w:color w:val="000000"/>
          <w:spacing w:val="10"/>
          <w:sz w:val="24"/>
        </w:rPr>
        <w:t xml:space="preserve">  </w:t>
      </w:r>
      <w:r>
        <w:rPr>
          <w:rFonts w:ascii="標楷體" w:eastAsia="標楷體" w:hAnsi="標楷體" w:cs="新細明體"/>
          <w:b/>
          <w:color w:val="000000"/>
          <w:spacing w:val="10"/>
          <w:sz w:val="24"/>
        </w:rPr>
        <w:t>設計案地點：</w:t>
      </w:r>
      <w:r>
        <w:rPr>
          <w:rFonts w:ascii="標楷體" w:eastAsia="標楷體" w:hAnsi="標楷體" w:cs="新細明體"/>
          <w:color w:val="000000"/>
          <w:spacing w:val="10"/>
          <w:sz w:val="24"/>
          <w:u w:val="single"/>
        </w:rPr>
        <w:t xml:space="preserve">                  </w:t>
      </w:r>
      <w:r>
        <w:rPr>
          <w:rFonts w:ascii="新細明體" w:eastAsia="新細明體" w:hAnsi="新細明體" w:cs="新細明體"/>
          <w:color w:val="000000"/>
          <w:spacing w:val="10"/>
          <w:sz w:val="24"/>
          <w:u w:val="single"/>
        </w:rPr>
        <w:t xml:space="preserve">                   </w:t>
      </w:r>
      <w:r>
        <w:rPr>
          <w:rFonts w:ascii="新細明體" w:eastAsia="新細明體" w:hAnsi="新細明體" w:cs="新細明體"/>
          <w:color w:val="000000"/>
          <w:spacing w:val="10"/>
          <w:sz w:val="24"/>
          <w:u w:val="single"/>
        </w:rPr>
        <w:t xml:space="preserve">             </w:t>
      </w:r>
      <w:r>
        <w:rPr>
          <w:rFonts w:ascii="標楷體" w:eastAsia="標楷體" w:hAnsi="標楷體" w:cs="新細明體"/>
          <w:color w:val="000000"/>
          <w:spacing w:val="10"/>
          <w:sz w:val="24"/>
        </w:rPr>
        <w:t xml:space="preserve">    </w:t>
      </w:r>
      <w:r>
        <w:rPr>
          <w:rFonts w:ascii="標楷體" w:eastAsia="標楷體" w:hAnsi="標楷體" w:cs="新細明體"/>
          <w:color w:val="000000"/>
          <w:spacing w:val="10"/>
          <w:sz w:val="24"/>
        </w:rPr>
        <w:t xml:space="preserve">　　　</w:t>
      </w:r>
      <w:r>
        <w:rPr>
          <w:rFonts w:ascii="標楷體" w:eastAsia="標楷體" w:hAnsi="標楷體" w:cs="新細明體"/>
          <w:color w:val="000000"/>
          <w:spacing w:val="10"/>
          <w:sz w:val="24"/>
        </w:rPr>
        <w:t xml:space="preserve">          </w:t>
      </w:r>
    </w:p>
    <w:p w:rsidR="00E94447" w:rsidRDefault="00EC2804">
      <w:pPr>
        <w:widowControl/>
        <w:spacing w:line="0" w:lineRule="atLeast"/>
        <w:ind w:left="520" w:hanging="520"/>
        <w:rPr>
          <w:rFonts w:ascii="標楷體" w:eastAsia="標楷體" w:hAnsi="標楷體" w:cs="新細明體"/>
          <w:b/>
          <w:color w:val="000000"/>
          <w:spacing w:val="10"/>
          <w:sz w:val="24"/>
        </w:rPr>
      </w:pPr>
      <w:r>
        <w:rPr>
          <w:rFonts w:ascii="標楷體" w:eastAsia="標楷體" w:hAnsi="標楷體" w:cs="新細明體"/>
          <w:b/>
          <w:color w:val="000000"/>
          <w:spacing w:val="10"/>
          <w:sz w:val="24"/>
        </w:rPr>
        <w:t>第三條</w:t>
      </w:r>
      <w:r>
        <w:rPr>
          <w:rFonts w:ascii="標楷體" w:eastAsia="標楷體" w:hAnsi="標楷體" w:cs="新細明體"/>
          <w:b/>
          <w:color w:val="000000"/>
          <w:spacing w:val="10"/>
          <w:sz w:val="24"/>
        </w:rPr>
        <w:t xml:space="preserve">  </w:t>
      </w:r>
      <w:r>
        <w:rPr>
          <w:rFonts w:ascii="標楷體" w:eastAsia="標楷體" w:hAnsi="標楷體" w:cs="新細明體"/>
          <w:b/>
          <w:color w:val="000000"/>
          <w:spacing w:val="10"/>
          <w:sz w:val="24"/>
        </w:rPr>
        <w:t>設計面積及範圍</w:t>
      </w:r>
    </w:p>
    <w:p w:rsidR="00E94447" w:rsidRDefault="00EC2804">
      <w:pPr>
        <w:widowControl/>
        <w:spacing w:line="0" w:lineRule="atLeast"/>
        <w:ind w:left="500" w:firstLine="520"/>
      </w:pPr>
      <w:r>
        <w:rPr>
          <w:rFonts w:ascii="標楷體" w:eastAsia="標楷體" w:hAnsi="標楷體" w:cs="新細明體"/>
          <w:color w:val="000000"/>
          <w:spacing w:val="10"/>
          <w:sz w:val="24"/>
        </w:rPr>
        <w:t>約</w:t>
      </w:r>
      <w:r>
        <w:rPr>
          <w:rFonts w:ascii="標楷體" w:eastAsia="標楷體" w:hAnsi="標楷體" w:cs="新細明體"/>
          <w:color w:val="000000"/>
          <w:spacing w:val="10"/>
          <w:sz w:val="24"/>
          <w:u w:val="single"/>
        </w:rPr>
        <w:t xml:space="preserve">     </w:t>
      </w:r>
      <w:r>
        <w:rPr>
          <w:rFonts w:ascii="標楷體" w:eastAsia="標楷體" w:hAnsi="標楷體" w:cs="新細明體"/>
          <w:color w:val="000000"/>
          <w:spacing w:val="10"/>
          <w:sz w:val="24"/>
        </w:rPr>
        <w:t>平方公尺</w:t>
      </w:r>
      <w:r>
        <w:rPr>
          <w:rFonts w:ascii="標楷體" w:eastAsia="標楷體" w:hAnsi="標楷體" w:cs="新細明體"/>
          <w:color w:val="000000"/>
          <w:spacing w:val="10"/>
          <w:sz w:val="24"/>
        </w:rPr>
        <w:t>(</w:t>
      </w:r>
      <w:r>
        <w:rPr>
          <w:rFonts w:ascii="標楷體" w:eastAsia="標楷體" w:hAnsi="標楷體" w:cs="新細明體"/>
          <w:color w:val="000000"/>
          <w:spacing w:val="10"/>
          <w:sz w:val="24"/>
        </w:rPr>
        <w:t>約</w:t>
      </w:r>
      <w:r>
        <w:rPr>
          <w:rFonts w:ascii="標楷體" w:eastAsia="標楷體" w:hAnsi="標楷體" w:cs="新細明體"/>
          <w:color w:val="000000"/>
          <w:spacing w:val="10"/>
          <w:sz w:val="24"/>
          <w:u w:val="single"/>
        </w:rPr>
        <w:t xml:space="preserve">    </w:t>
      </w:r>
      <w:r>
        <w:rPr>
          <w:rFonts w:ascii="標楷體" w:eastAsia="標楷體" w:hAnsi="標楷體" w:cs="新細明體"/>
          <w:color w:val="000000"/>
          <w:spacing w:val="10"/>
          <w:sz w:val="24"/>
        </w:rPr>
        <w:t>坪</w:t>
      </w:r>
      <w:r>
        <w:rPr>
          <w:rFonts w:ascii="標楷體" w:eastAsia="標楷體" w:hAnsi="標楷體" w:cs="新細明體"/>
          <w:color w:val="000000"/>
          <w:spacing w:val="10"/>
          <w:sz w:val="24"/>
        </w:rPr>
        <w:t>)</w:t>
      </w:r>
      <w:r>
        <w:rPr>
          <w:rFonts w:ascii="標楷體" w:eastAsia="標楷體" w:hAnsi="標楷體" w:cs="新細明體"/>
          <w:color w:val="000000"/>
          <w:spacing w:val="10"/>
          <w:sz w:val="24"/>
        </w:rPr>
        <w:t>。</w:t>
      </w:r>
      <w:r>
        <w:rPr>
          <w:rFonts w:ascii="標楷體" w:eastAsia="標楷體" w:hAnsi="標楷體" w:cs="新細明體"/>
          <w:color w:val="000000"/>
          <w:spacing w:val="10"/>
          <w:sz w:val="24"/>
        </w:rPr>
        <w:t>(</w:t>
      </w:r>
      <w:r>
        <w:rPr>
          <w:rFonts w:ascii="標楷體" w:eastAsia="標楷體" w:hAnsi="標楷體" w:cs="新細明體"/>
          <w:color w:val="000000"/>
          <w:spacing w:val="10"/>
          <w:sz w:val="24"/>
        </w:rPr>
        <w:t>以實際設計面積為</w:t>
      </w:r>
      <w:proofErr w:type="gramStart"/>
      <w:r>
        <w:rPr>
          <w:rFonts w:ascii="標楷體" w:eastAsia="標楷體" w:hAnsi="標楷體" w:cs="新細明體"/>
          <w:color w:val="000000"/>
          <w:spacing w:val="10"/>
          <w:sz w:val="24"/>
        </w:rPr>
        <w:t>準</w:t>
      </w:r>
      <w:proofErr w:type="gramEnd"/>
      <w:r>
        <w:rPr>
          <w:rFonts w:ascii="標楷體" w:eastAsia="標楷體" w:hAnsi="標楷體" w:cs="新細明體"/>
          <w:color w:val="000000"/>
          <w:spacing w:val="10"/>
          <w:sz w:val="24"/>
        </w:rPr>
        <w:t>)</w:t>
      </w:r>
    </w:p>
    <w:p w:rsidR="00E94447" w:rsidRDefault="00EC2804">
      <w:pPr>
        <w:widowControl/>
        <w:spacing w:line="0" w:lineRule="atLeast"/>
        <w:ind w:left="1290" w:hanging="270"/>
        <w:rPr>
          <w:rFonts w:ascii="標楷體" w:eastAsia="標楷體" w:hAnsi="標楷體" w:cs="新細明體"/>
          <w:color w:val="000000"/>
          <w:spacing w:val="10"/>
          <w:sz w:val="24"/>
        </w:rPr>
      </w:pPr>
      <w:r>
        <w:rPr>
          <w:rFonts w:ascii="標楷體" w:eastAsia="標楷體" w:hAnsi="標楷體" w:cs="新細明體"/>
          <w:color w:val="000000"/>
          <w:spacing w:val="10"/>
          <w:sz w:val="24"/>
        </w:rPr>
        <w:t>□</w:t>
      </w:r>
      <w:r>
        <w:rPr>
          <w:rFonts w:ascii="標楷體" w:eastAsia="標楷體" w:hAnsi="標楷體" w:cs="新細明體"/>
          <w:color w:val="000000"/>
          <w:spacing w:val="10"/>
          <w:sz w:val="24"/>
        </w:rPr>
        <w:t>預售屋：依甲方提供之建築物平面圖</w:t>
      </w:r>
      <w:r>
        <w:rPr>
          <w:rFonts w:ascii="標楷體" w:eastAsia="標楷體" w:hAnsi="標楷體" w:cs="新細明體"/>
          <w:color w:val="000000"/>
          <w:spacing w:val="10"/>
          <w:sz w:val="24"/>
        </w:rPr>
        <w:t>(</w:t>
      </w:r>
      <w:r>
        <w:rPr>
          <w:rFonts w:ascii="標楷體" w:eastAsia="標楷體" w:hAnsi="標楷體" w:cs="新細明體"/>
          <w:color w:val="000000"/>
          <w:spacing w:val="10"/>
          <w:sz w:val="24"/>
        </w:rPr>
        <w:t>自牆</w:t>
      </w:r>
      <w:proofErr w:type="gramStart"/>
      <w:r>
        <w:rPr>
          <w:rFonts w:ascii="標楷體" w:eastAsia="標楷體" w:hAnsi="標楷體" w:cs="新細明體"/>
          <w:color w:val="000000"/>
          <w:spacing w:val="10"/>
          <w:sz w:val="24"/>
        </w:rPr>
        <w:t>內緣量</w:t>
      </w:r>
      <w:proofErr w:type="gramEnd"/>
      <w:r>
        <w:rPr>
          <w:rFonts w:ascii="標楷體" w:eastAsia="標楷體" w:hAnsi="標楷體" w:cs="新細明體"/>
          <w:color w:val="000000"/>
          <w:spacing w:val="10"/>
          <w:sz w:val="24"/>
        </w:rPr>
        <w:t>測</w:t>
      </w:r>
      <w:r>
        <w:rPr>
          <w:rFonts w:ascii="標楷體" w:eastAsia="標楷體" w:hAnsi="標楷體" w:cs="新細明體"/>
          <w:color w:val="000000"/>
          <w:spacing w:val="10"/>
          <w:sz w:val="24"/>
        </w:rPr>
        <w:t>)</w:t>
      </w:r>
      <w:r>
        <w:rPr>
          <w:rFonts w:ascii="標楷體" w:eastAsia="標楷體" w:hAnsi="標楷體" w:cs="新細明體"/>
          <w:color w:val="000000"/>
          <w:spacing w:val="10"/>
          <w:sz w:val="24"/>
        </w:rPr>
        <w:t>。</w:t>
      </w:r>
    </w:p>
    <w:p w:rsidR="00E94447" w:rsidRDefault="00EC2804">
      <w:pPr>
        <w:widowControl/>
        <w:spacing w:line="0" w:lineRule="atLeast"/>
        <w:ind w:left="1290" w:hanging="270"/>
        <w:rPr>
          <w:rFonts w:ascii="標楷體" w:eastAsia="標楷體" w:hAnsi="標楷體" w:cs="新細明體"/>
          <w:color w:val="000000"/>
          <w:spacing w:val="10"/>
          <w:sz w:val="24"/>
        </w:rPr>
      </w:pPr>
      <w:r>
        <w:rPr>
          <w:rFonts w:ascii="標楷體" w:eastAsia="標楷體" w:hAnsi="標楷體" w:cs="新細明體"/>
          <w:color w:val="000000"/>
          <w:spacing w:val="10"/>
          <w:sz w:val="24"/>
        </w:rPr>
        <w:t>□</w:t>
      </w:r>
      <w:r>
        <w:rPr>
          <w:rFonts w:ascii="標楷體" w:eastAsia="標楷體" w:hAnsi="標楷體" w:cs="新細明體"/>
          <w:color w:val="000000"/>
          <w:spacing w:val="10"/>
          <w:sz w:val="24"/>
        </w:rPr>
        <w:t>成屋：依實測面積</w:t>
      </w:r>
      <w:r>
        <w:rPr>
          <w:rFonts w:ascii="標楷體" w:eastAsia="標楷體" w:hAnsi="標楷體" w:cs="新細明體"/>
          <w:color w:val="000000"/>
          <w:spacing w:val="10"/>
          <w:sz w:val="24"/>
        </w:rPr>
        <w:t>(</w:t>
      </w:r>
      <w:r>
        <w:rPr>
          <w:rFonts w:ascii="標楷體" w:eastAsia="標楷體" w:hAnsi="標楷體" w:cs="新細明體"/>
          <w:color w:val="000000"/>
          <w:spacing w:val="10"/>
          <w:sz w:val="24"/>
        </w:rPr>
        <w:t>自牆</w:t>
      </w:r>
      <w:proofErr w:type="gramStart"/>
      <w:r>
        <w:rPr>
          <w:rFonts w:ascii="標楷體" w:eastAsia="標楷體" w:hAnsi="標楷體" w:cs="新細明體"/>
          <w:color w:val="000000"/>
          <w:spacing w:val="10"/>
          <w:sz w:val="24"/>
        </w:rPr>
        <w:t>內緣量</w:t>
      </w:r>
      <w:proofErr w:type="gramEnd"/>
      <w:r>
        <w:rPr>
          <w:rFonts w:ascii="標楷體" w:eastAsia="標楷體" w:hAnsi="標楷體" w:cs="新細明體"/>
          <w:color w:val="000000"/>
          <w:spacing w:val="10"/>
          <w:sz w:val="24"/>
        </w:rPr>
        <w:t>測</w:t>
      </w:r>
      <w:r>
        <w:rPr>
          <w:rFonts w:ascii="標楷體" w:eastAsia="標楷體" w:hAnsi="標楷體" w:cs="新細明體"/>
          <w:color w:val="000000"/>
          <w:spacing w:val="10"/>
          <w:sz w:val="24"/>
        </w:rPr>
        <w:t>)</w:t>
      </w:r>
      <w:r>
        <w:rPr>
          <w:rFonts w:ascii="標楷體" w:eastAsia="標楷體" w:hAnsi="標楷體" w:cs="新細明體"/>
          <w:color w:val="000000"/>
          <w:spacing w:val="10"/>
          <w:sz w:val="24"/>
        </w:rPr>
        <w:t>。</w:t>
      </w:r>
    </w:p>
    <w:p w:rsidR="00E94447" w:rsidRDefault="00EC2804">
      <w:pPr>
        <w:widowControl/>
        <w:spacing w:line="0" w:lineRule="atLeast"/>
        <w:ind w:left="520" w:hanging="520"/>
        <w:rPr>
          <w:rFonts w:ascii="標楷體" w:eastAsia="標楷體" w:hAnsi="標楷體" w:cs="新細明體"/>
          <w:b/>
          <w:color w:val="000000"/>
          <w:spacing w:val="10"/>
          <w:sz w:val="24"/>
        </w:rPr>
      </w:pPr>
      <w:r>
        <w:rPr>
          <w:rFonts w:ascii="標楷體" w:eastAsia="標楷體" w:hAnsi="標楷體" w:cs="新細明體"/>
          <w:b/>
          <w:color w:val="000000"/>
          <w:spacing w:val="10"/>
          <w:sz w:val="24"/>
        </w:rPr>
        <w:t>第四條</w:t>
      </w:r>
      <w:r>
        <w:rPr>
          <w:rFonts w:ascii="標楷體" w:eastAsia="標楷體" w:hAnsi="標楷體" w:cs="新細明體"/>
          <w:b/>
          <w:color w:val="000000"/>
          <w:spacing w:val="10"/>
          <w:sz w:val="24"/>
        </w:rPr>
        <w:t xml:space="preserve">  </w:t>
      </w:r>
      <w:r>
        <w:rPr>
          <w:rFonts w:ascii="標楷體" w:eastAsia="標楷體" w:hAnsi="標楷體" w:cs="新細明體"/>
          <w:b/>
          <w:color w:val="000000"/>
          <w:spacing w:val="10"/>
          <w:sz w:val="24"/>
        </w:rPr>
        <w:t>甲方協力事項</w:t>
      </w:r>
    </w:p>
    <w:p w:rsidR="00E94447" w:rsidRDefault="00EC2804">
      <w:pPr>
        <w:widowControl/>
        <w:spacing w:line="0" w:lineRule="atLeast"/>
        <w:ind w:left="500" w:firstLine="520"/>
        <w:jc w:val="both"/>
        <w:rPr>
          <w:rFonts w:ascii="標楷體" w:eastAsia="標楷體" w:hAnsi="標楷體" w:cs="新細明體"/>
          <w:color w:val="000000"/>
          <w:spacing w:val="10"/>
          <w:sz w:val="24"/>
        </w:rPr>
      </w:pPr>
      <w:r>
        <w:rPr>
          <w:rFonts w:ascii="標楷體" w:eastAsia="標楷體" w:hAnsi="標楷體" w:cs="新細明體"/>
          <w:color w:val="000000"/>
          <w:spacing w:val="10"/>
          <w:sz w:val="24"/>
        </w:rPr>
        <w:t>甲方應提供或委託乙方協助取得建築物圖說文件（如附件一），供核對現況及規劃設計參照之用。</w:t>
      </w:r>
    </w:p>
    <w:p w:rsidR="00E94447" w:rsidRDefault="00EC2804">
      <w:pPr>
        <w:widowControl/>
        <w:spacing w:line="0" w:lineRule="atLeast"/>
        <w:ind w:left="500" w:firstLine="520"/>
        <w:jc w:val="both"/>
        <w:rPr>
          <w:rFonts w:ascii="標楷體" w:eastAsia="標楷體" w:hAnsi="標楷體" w:cs="新細明體"/>
          <w:color w:val="000000"/>
          <w:spacing w:val="10"/>
          <w:sz w:val="24"/>
        </w:rPr>
      </w:pPr>
      <w:r>
        <w:rPr>
          <w:rFonts w:ascii="標楷體" w:eastAsia="標楷體" w:hAnsi="標楷體" w:cs="新細明體"/>
          <w:color w:val="000000"/>
          <w:spacing w:val="10"/>
          <w:sz w:val="24"/>
        </w:rPr>
        <w:t>本室內裝修如應向政府機關申請室內裝修許可，甲方應提供申請所需證件及用印，並配合所需一切手續。</w:t>
      </w:r>
    </w:p>
    <w:p w:rsidR="00E94447" w:rsidRDefault="00EC2804">
      <w:pPr>
        <w:widowControl/>
        <w:spacing w:line="0" w:lineRule="atLeast"/>
        <w:ind w:left="520" w:hanging="520"/>
        <w:rPr>
          <w:rFonts w:ascii="標楷體" w:eastAsia="標楷體" w:hAnsi="標楷體" w:cs="新細明體"/>
          <w:b/>
          <w:color w:val="000000"/>
          <w:spacing w:val="10"/>
          <w:sz w:val="24"/>
        </w:rPr>
      </w:pPr>
      <w:r>
        <w:rPr>
          <w:rFonts w:ascii="標楷體" w:eastAsia="標楷體" w:hAnsi="標楷體" w:cs="新細明體"/>
          <w:b/>
          <w:color w:val="000000"/>
          <w:spacing w:val="10"/>
          <w:sz w:val="24"/>
        </w:rPr>
        <w:t>第五條</w:t>
      </w:r>
      <w:r>
        <w:rPr>
          <w:rFonts w:ascii="標楷體" w:eastAsia="標楷體" w:hAnsi="標楷體" w:cs="新細明體"/>
          <w:b/>
          <w:color w:val="000000"/>
          <w:spacing w:val="10"/>
          <w:sz w:val="24"/>
        </w:rPr>
        <w:t xml:space="preserve">  </w:t>
      </w:r>
      <w:r>
        <w:rPr>
          <w:rFonts w:ascii="標楷體" w:eastAsia="標楷體" w:hAnsi="標楷體" w:cs="新細明體"/>
          <w:b/>
          <w:color w:val="000000"/>
          <w:spacing w:val="10"/>
          <w:sz w:val="24"/>
        </w:rPr>
        <w:t>乙方設計服務範圍及服務費用估價</w:t>
      </w:r>
    </w:p>
    <w:p w:rsidR="00E94447" w:rsidRDefault="00EC2804">
      <w:pPr>
        <w:widowControl/>
        <w:spacing w:line="0" w:lineRule="atLeast"/>
        <w:ind w:left="500" w:firstLine="520"/>
        <w:jc w:val="both"/>
        <w:rPr>
          <w:rFonts w:ascii="標楷體" w:eastAsia="標楷體" w:hAnsi="標楷體" w:cs="新細明體"/>
          <w:color w:val="000000"/>
          <w:spacing w:val="10"/>
          <w:sz w:val="24"/>
        </w:rPr>
      </w:pPr>
      <w:r>
        <w:rPr>
          <w:rFonts w:ascii="標楷體" w:eastAsia="標楷體" w:hAnsi="標楷體" w:cs="新細明體"/>
          <w:color w:val="000000"/>
          <w:spacing w:val="10"/>
          <w:sz w:val="24"/>
        </w:rPr>
        <w:t>乙方設計服務範圍及服務費用估價應依下列規定辦理：</w:t>
      </w:r>
    </w:p>
    <w:p w:rsidR="00E94447" w:rsidRDefault="00EC2804">
      <w:pPr>
        <w:widowControl/>
        <w:spacing w:line="0" w:lineRule="atLeast"/>
        <w:ind w:left="1020" w:hanging="520"/>
        <w:rPr>
          <w:rFonts w:ascii="標楷體" w:eastAsia="標楷體" w:hAnsi="標楷體" w:cs="新細明體"/>
          <w:color w:val="000000"/>
          <w:spacing w:val="10"/>
          <w:sz w:val="24"/>
        </w:rPr>
      </w:pPr>
      <w:r>
        <w:rPr>
          <w:rFonts w:ascii="標楷體" w:eastAsia="標楷體" w:hAnsi="標楷體" w:cs="新細明體"/>
          <w:color w:val="000000"/>
          <w:spacing w:val="10"/>
          <w:sz w:val="24"/>
        </w:rPr>
        <w:t>一、乙方設計服務範圍及服務費估價如附件二。</w:t>
      </w:r>
    </w:p>
    <w:p w:rsidR="00E94447" w:rsidRDefault="00EC2804">
      <w:pPr>
        <w:widowControl/>
        <w:spacing w:line="0" w:lineRule="atLeast"/>
        <w:ind w:left="1020" w:hanging="520"/>
        <w:rPr>
          <w:rFonts w:ascii="標楷體" w:eastAsia="標楷體" w:hAnsi="標楷體" w:cs="新細明體"/>
          <w:color w:val="000000"/>
          <w:spacing w:val="10"/>
          <w:sz w:val="24"/>
        </w:rPr>
      </w:pPr>
      <w:r>
        <w:rPr>
          <w:rFonts w:ascii="標楷體" w:eastAsia="標楷體" w:hAnsi="標楷體" w:cs="新細明體"/>
          <w:color w:val="000000"/>
          <w:spacing w:val="10"/>
          <w:sz w:val="24"/>
        </w:rPr>
        <w:t>二、乙方之設計責任包含依法代為辦理本案室內裝修許可及消防審查申請。但不包括使用執照（用途）變更之申請。</w:t>
      </w:r>
    </w:p>
    <w:p w:rsidR="00E94447" w:rsidRDefault="00EC2804">
      <w:pPr>
        <w:widowControl/>
        <w:spacing w:line="0" w:lineRule="atLeast"/>
        <w:ind w:left="1020" w:hanging="520"/>
        <w:rPr>
          <w:rFonts w:ascii="標楷體" w:eastAsia="標楷體" w:hAnsi="標楷體" w:cs="新細明體"/>
          <w:color w:val="000000"/>
          <w:spacing w:val="10"/>
          <w:sz w:val="24"/>
        </w:rPr>
      </w:pPr>
      <w:r>
        <w:rPr>
          <w:rFonts w:ascii="標楷體" w:eastAsia="標楷體" w:hAnsi="標楷體" w:cs="新細明體"/>
          <w:color w:val="000000"/>
          <w:spacing w:val="10"/>
          <w:sz w:val="24"/>
        </w:rPr>
        <w:t>三、如依甲方之指示可能使本案無法取得室內裝修許可或有違反相關建築法令之情形者，乙方應即時告知；如未即時告知，應賠償甲方因此所受損害。</w:t>
      </w:r>
    </w:p>
    <w:p w:rsidR="00E94447" w:rsidRDefault="00EC2804">
      <w:pPr>
        <w:widowControl/>
        <w:spacing w:line="0" w:lineRule="atLeast"/>
        <w:ind w:left="1020" w:hanging="520"/>
        <w:rPr>
          <w:rFonts w:ascii="標楷體" w:eastAsia="標楷體" w:hAnsi="標楷體" w:cs="新細明體"/>
          <w:color w:val="000000"/>
          <w:spacing w:val="10"/>
          <w:sz w:val="24"/>
        </w:rPr>
      </w:pPr>
      <w:r>
        <w:rPr>
          <w:rFonts w:ascii="標楷體" w:eastAsia="標楷體" w:hAnsi="標楷體" w:cs="新細明體"/>
          <w:color w:val="000000"/>
          <w:spacing w:val="10"/>
          <w:sz w:val="24"/>
        </w:rPr>
        <w:t>四、乙方應本於善良管理人義務，依據建築法及室</w:t>
      </w:r>
      <w:r>
        <w:rPr>
          <w:rFonts w:ascii="標楷體" w:eastAsia="標楷體" w:hAnsi="標楷體" w:cs="新細明體"/>
          <w:color w:val="000000"/>
          <w:spacing w:val="10"/>
          <w:sz w:val="24"/>
        </w:rPr>
        <w:t>內裝修管理辦法等相關規定負責。</w:t>
      </w:r>
    </w:p>
    <w:p w:rsidR="00E94447" w:rsidRDefault="00EC2804">
      <w:pPr>
        <w:widowControl/>
        <w:spacing w:line="0" w:lineRule="atLeast"/>
        <w:ind w:left="520" w:hanging="520"/>
        <w:rPr>
          <w:rFonts w:ascii="標楷體" w:eastAsia="標楷體" w:hAnsi="標楷體" w:cs="新細明體"/>
          <w:b/>
          <w:color w:val="000000"/>
          <w:spacing w:val="10"/>
          <w:sz w:val="24"/>
        </w:rPr>
      </w:pPr>
      <w:r>
        <w:rPr>
          <w:rFonts w:ascii="標楷體" w:eastAsia="標楷體" w:hAnsi="標楷體" w:cs="新細明體"/>
          <w:b/>
          <w:color w:val="000000"/>
          <w:spacing w:val="10"/>
          <w:sz w:val="24"/>
        </w:rPr>
        <w:t>第六條</w:t>
      </w:r>
      <w:r>
        <w:rPr>
          <w:rFonts w:ascii="標楷體" w:eastAsia="標楷體" w:hAnsi="標楷體" w:cs="新細明體"/>
          <w:b/>
          <w:color w:val="000000"/>
          <w:spacing w:val="10"/>
          <w:sz w:val="24"/>
        </w:rPr>
        <w:t xml:space="preserve">  </w:t>
      </w:r>
      <w:r>
        <w:rPr>
          <w:rFonts w:ascii="標楷體" w:eastAsia="標楷體" w:hAnsi="標楷體" w:cs="新細明體"/>
          <w:b/>
          <w:color w:val="000000"/>
          <w:spacing w:val="10"/>
          <w:sz w:val="24"/>
        </w:rPr>
        <w:t>服務費用</w:t>
      </w:r>
    </w:p>
    <w:p w:rsidR="00E94447" w:rsidRDefault="00EC2804">
      <w:pPr>
        <w:widowControl/>
        <w:spacing w:line="0" w:lineRule="atLeast"/>
        <w:ind w:left="500" w:firstLine="520"/>
        <w:jc w:val="both"/>
        <w:rPr>
          <w:rFonts w:ascii="標楷體" w:eastAsia="標楷體" w:hAnsi="標楷體" w:cs="新細明體"/>
          <w:color w:val="000000"/>
          <w:spacing w:val="10"/>
          <w:sz w:val="24"/>
        </w:rPr>
      </w:pPr>
      <w:r>
        <w:rPr>
          <w:rFonts w:ascii="標楷體" w:eastAsia="標楷體" w:hAnsi="標楷體" w:cs="新細明體"/>
          <w:color w:val="000000"/>
          <w:spacing w:val="10"/>
          <w:sz w:val="24"/>
        </w:rPr>
        <w:t>服務費用應依下列規定辦理：</w:t>
      </w:r>
    </w:p>
    <w:p w:rsidR="00E94447" w:rsidRDefault="00EC2804">
      <w:pPr>
        <w:widowControl/>
        <w:spacing w:line="0" w:lineRule="atLeast"/>
        <w:ind w:left="1020" w:hanging="520"/>
      </w:pPr>
      <w:r>
        <w:rPr>
          <w:rFonts w:ascii="標楷體" w:eastAsia="標楷體" w:hAnsi="標楷體" w:cs="新細明體"/>
          <w:color w:val="000000"/>
          <w:spacing w:val="10"/>
          <w:sz w:val="24"/>
        </w:rPr>
        <w:t>一、甲方應給予乙方設計服務費用共計新臺幣</w:t>
      </w:r>
      <w:r>
        <w:rPr>
          <w:rFonts w:ascii="標楷體" w:eastAsia="標楷體" w:hAnsi="標楷體" w:cs="新細明體"/>
          <w:color w:val="000000"/>
          <w:spacing w:val="10"/>
          <w:sz w:val="24"/>
          <w:u w:val="single"/>
        </w:rPr>
        <w:t xml:space="preserve">         </w:t>
      </w:r>
      <w:r>
        <w:rPr>
          <w:rFonts w:ascii="標楷體" w:eastAsia="標楷體" w:hAnsi="標楷體" w:cs="新細明體"/>
          <w:color w:val="000000"/>
          <w:spacing w:val="10"/>
          <w:sz w:val="24"/>
        </w:rPr>
        <w:t>元（含稅，以下同）。</w:t>
      </w:r>
    </w:p>
    <w:p w:rsidR="00E94447" w:rsidRDefault="00EC2804">
      <w:pPr>
        <w:widowControl/>
        <w:spacing w:line="0" w:lineRule="atLeast"/>
        <w:ind w:left="1020" w:hanging="520"/>
        <w:rPr>
          <w:rFonts w:ascii="標楷體" w:eastAsia="標楷體" w:hAnsi="標楷體" w:cs="新細明體"/>
          <w:color w:val="000000"/>
          <w:spacing w:val="10"/>
          <w:sz w:val="24"/>
        </w:rPr>
      </w:pPr>
      <w:r>
        <w:rPr>
          <w:rFonts w:ascii="標楷體" w:eastAsia="標楷體" w:hAnsi="標楷體" w:cs="新細明體"/>
          <w:color w:val="000000"/>
          <w:spacing w:val="10"/>
          <w:sz w:val="24"/>
        </w:rPr>
        <w:t>二、本案工程之施工，</w:t>
      </w:r>
      <w:proofErr w:type="gramStart"/>
      <w:r>
        <w:rPr>
          <w:rFonts w:ascii="標楷體" w:eastAsia="標楷體" w:hAnsi="標楷體" w:cs="新細明體"/>
          <w:color w:val="000000"/>
          <w:spacing w:val="10"/>
          <w:sz w:val="24"/>
        </w:rPr>
        <w:t>日後倘委由</w:t>
      </w:r>
      <w:proofErr w:type="gramEnd"/>
      <w:r>
        <w:rPr>
          <w:rFonts w:ascii="標楷體" w:eastAsia="標楷體" w:hAnsi="標楷體" w:cs="新細明體"/>
          <w:color w:val="000000"/>
          <w:spacing w:val="10"/>
          <w:sz w:val="24"/>
        </w:rPr>
        <w:t>乙方承攬施作時，免計附件二之階段五之施工督導費用。</w:t>
      </w:r>
    </w:p>
    <w:p w:rsidR="00E94447" w:rsidRDefault="00EC2804">
      <w:pPr>
        <w:widowControl/>
        <w:spacing w:line="0" w:lineRule="atLeast"/>
        <w:ind w:left="1020" w:hanging="520"/>
        <w:rPr>
          <w:rFonts w:ascii="標楷體" w:eastAsia="標楷體" w:hAnsi="標楷體" w:cs="新細明體"/>
          <w:color w:val="000000"/>
          <w:spacing w:val="10"/>
          <w:sz w:val="24"/>
        </w:rPr>
      </w:pPr>
      <w:r>
        <w:rPr>
          <w:rFonts w:ascii="標楷體" w:eastAsia="標楷體" w:hAnsi="標楷體" w:cs="新細明體"/>
          <w:color w:val="000000"/>
          <w:spacing w:val="10"/>
          <w:sz w:val="24"/>
        </w:rPr>
        <w:t>三、依法應辦理室內裝修許可或消防審核申請，由</w:t>
      </w:r>
      <w:proofErr w:type="gramStart"/>
      <w:r>
        <w:rPr>
          <w:rFonts w:ascii="標楷體" w:eastAsia="標楷體" w:hAnsi="標楷體" w:cs="新細明體"/>
          <w:color w:val="000000"/>
          <w:spacing w:val="10"/>
          <w:sz w:val="24"/>
        </w:rPr>
        <w:t>乙方代為</w:t>
      </w:r>
      <w:proofErr w:type="gramEnd"/>
      <w:r>
        <w:rPr>
          <w:rFonts w:ascii="標楷體" w:eastAsia="標楷體" w:hAnsi="標楷體" w:cs="新細明體"/>
          <w:color w:val="000000"/>
          <w:spacing w:val="10"/>
          <w:sz w:val="24"/>
        </w:rPr>
        <w:t>辦理時，如發生審查費用及相關專業簽證費用，應由甲方負擔者，憑據按實核銷。</w:t>
      </w:r>
    </w:p>
    <w:p w:rsidR="00E94447" w:rsidRDefault="00EC2804">
      <w:pPr>
        <w:widowControl/>
        <w:spacing w:line="0" w:lineRule="atLeast"/>
        <w:ind w:left="1020" w:hanging="520"/>
        <w:rPr>
          <w:rFonts w:ascii="標楷體" w:eastAsia="標楷體" w:hAnsi="標楷體" w:cs="新細明體"/>
          <w:color w:val="000000"/>
          <w:spacing w:val="10"/>
          <w:sz w:val="24"/>
        </w:rPr>
      </w:pPr>
      <w:r>
        <w:rPr>
          <w:rFonts w:ascii="標楷體" w:eastAsia="標楷體" w:hAnsi="標楷體" w:cs="新細明體"/>
          <w:color w:val="000000"/>
          <w:spacing w:val="10"/>
          <w:sz w:val="24"/>
        </w:rPr>
        <w:t>四、其他依法令應由申請人繳納之各項規費，應由甲方負擔，甲方應於乙方履約完成時結清。</w:t>
      </w:r>
    </w:p>
    <w:p w:rsidR="00E94447" w:rsidRDefault="00EC2804">
      <w:pPr>
        <w:widowControl/>
        <w:spacing w:line="0" w:lineRule="atLeast"/>
        <w:ind w:left="520" w:hanging="520"/>
        <w:rPr>
          <w:rFonts w:ascii="標楷體" w:eastAsia="標楷體" w:hAnsi="標楷體" w:cs="新細明體"/>
          <w:b/>
          <w:color w:val="000000"/>
          <w:spacing w:val="10"/>
          <w:sz w:val="24"/>
        </w:rPr>
      </w:pPr>
      <w:r>
        <w:rPr>
          <w:rFonts w:ascii="標楷體" w:eastAsia="標楷體" w:hAnsi="標楷體" w:cs="新細明體"/>
          <w:b/>
          <w:color w:val="000000"/>
          <w:spacing w:val="10"/>
          <w:sz w:val="24"/>
        </w:rPr>
        <w:t>第七條</w:t>
      </w:r>
      <w:r>
        <w:rPr>
          <w:rFonts w:ascii="標楷體" w:eastAsia="標楷體" w:hAnsi="標楷體" w:cs="新細明體"/>
          <w:b/>
          <w:color w:val="000000"/>
          <w:spacing w:val="10"/>
          <w:sz w:val="24"/>
        </w:rPr>
        <w:t xml:space="preserve">  </w:t>
      </w:r>
      <w:r>
        <w:rPr>
          <w:rFonts w:ascii="標楷體" w:eastAsia="標楷體" w:hAnsi="標楷體" w:cs="新細明體"/>
          <w:b/>
          <w:color w:val="000000"/>
          <w:spacing w:val="10"/>
          <w:sz w:val="24"/>
        </w:rPr>
        <w:t>服務期間及交付圖說義務</w:t>
      </w:r>
    </w:p>
    <w:p w:rsidR="00E94447" w:rsidRDefault="00EC2804">
      <w:pPr>
        <w:widowControl/>
        <w:spacing w:line="0" w:lineRule="atLeast"/>
        <w:ind w:left="500" w:firstLine="520"/>
        <w:jc w:val="both"/>
        <w:rPr>
          <w:rFonts w:ascii="標楷體" w:eastAsia="標楷體" w:hAnsi="標楷體" w:cs="新細明體"/>
          <w:color w:val="000000"/>
          <w:spacing w:val="10"/>
          <w:sz w:val="24"/>
        </w:rPr>
      </w:pPr>
      <w:r>
        <w:rPr>
          <w:rFonts w:ascii="標楷體" w:eastAsia="標楷體" w:hAnsi="標楷體" w:cs="新細明體"/>
          <w:color w:val="000000"/>
          <w:spacing w:val="10"/>
          <w:sz w:val="24"/>
        </w:rPr>
        <w:t>乙方服務期間及交付圖說義務</w:t>
      </w:r>
      <w:r>
        <w:rPr>
          <w:rFonts w:ascii="標楷體" w:eastAsia="標楷體" w:hAnsi="標楷體" w:cs="新細明體"/>
          <w:color w:val="000000"/>
          <w:spacing w:val="10"/>
          <w:sz w:val="24"/>
        </w:rPr>
        <w:t>應依下列各款辦理：</w:t>
      </w:r>
    </w:p>
    <w:p w:rsidR="00E94447" w:rsidRDefault="00EC2804">
      <w:pPr>
        <w:widowControl/>
        <w:spacing w:line="0" w:lineRule="atLeast"/>
        <w:ind w:left="1020" w:hanging="520"/>
      </w:pPr>
      <w:r>
        <w:rPr>
          <w:rFonts w:ascii="標楷體" w:eastAsia="標楷體" w:hAnsi="標楷體" w:cs="新細明體"/>
          <w:color w:val="000000"/>
          <w:spacing w:val="10"/>
          <w:sz w:val="24"/>
        </w:rPr>
        <w:t>一、服務期間自中華民國</w:t>
      </w:r>
      <w:r>
        <w:rPr>
          <w:rFonts w:ascii="標楷體" w:eastAsia="標楷體" w:hAnsi="標楷體" w:cs="新細明體"/>
          <w:color w:val="000000"/>
          <w:spacing w:val="10"/>
          <w:sz w:val="24"/>
          <w:u w:val="single"/>
        </w:rPr>
        <w:t xml:space="preserve">    </w:t>
      </w:r>
      <w:r>
        <w:rPr>
          <w:rFonts w:ascii="標楷體" w:eastAsia="標楷體" w:hAnsi="標楷體" w:cs="新細明體"/>
          <w:color w:val="000000"/>
          <w:spacing w:val="10"/>
          <w:sz w:val="24"/>
        </w:rPr>
        <w:t>年</w:t>
      </w:r>
      <w:r>
        <w:rPr>
          <w:rFonts w:ascii="標楷體" w:eastAsia="標楷體" w:hAnsi="標楷體" w:cs="新細明體"/>
          <w:color w:val="000000"/>
          <w:spacing w:val="10"/>
          <w:sz w:val="24"/>
          <w:u w:val="single"/>
        </w:rPr>
        <w:t xml:space="preserve">    </w:t>
      </w:r>
      <w:r>
        <w:rPr>
          <w:rFonts w:ascii="標楷體" w:eastAsia="標楷體" w:hAnsi="標楷體" w:cs="新細明體"/>
          <w:color w:val="000000"/>
          <w:spacing w:val="10"/>
          <w:sz w:val="24"/>
        </w:rPr>
        <w:t>月</w:t>
      </w:r>
      <w:r>
        <w:rPr>
          <w:rFonts w:ascii="標楷體" w:eastAsia="標楷體" w:hAnsi="標楷體" w:cs="新細明體"/>
          <w:color w:val="000000"/>
          <w:spacing w:val="10"/>
          <w:sz w:val="24"/>
          <w:u w:val="single"/>
        </w:rPr>
        <w:t xml:space="preserve">    </w:t>
      </w:r>
      <w:r>
        <w:rPr>
          <w:rFonts w:ascii="標楷體" w:eastAsia="標楷體" w:hAnsi="標楷體" w:cs="新細明體"/>
          <w:color w:val="000000"/>
          <w:spacing w:val="10"/>
          <w:sz w:val="24"/>
        </w:rPr>
        <w:t>日起至</w:t>
      </w:r>
      <w:r>
        <w:rPr>
          <w:rFonts w:ascii="標楷體" w:eastAsia="標楷體" w:hAnsi="標楷體" w:cs="新細明體"/>
          <w:color w:val="000000"/>
          <w:spacing w:val="10"/>
          <w:sz w:val="24"/>
          <w:u w:val="single"/>
        </w:rPr>
        <w:t xml:space="preserve">    </w:t>
      </w:r>
      <w:r>
        <w:rPr>
          <w:rFonts w:ascii="標楷體" w:eastAsia="標楷體" w:hAnsi="標楷體" w:cs="新細明體"/>
          <w:color w:val="000000"/>
          <w:spacing w:val="10"/>
          <w:sz w:val="24"/>
        </w:rPr>
        <w:t>年</w:t>
      </w:r>
      <w:r>
        <w:rPr>
          <w:rFonts w:ascii="標楷體" w:eastAsia="標楷體" w:hAnsi="標楷體" w:cs="新細明體"/>
          <w:color w:val="000000"/>
          <w:spacing w:val="10"/>
          <w:sz w:val="24"/>
          <w:u w:val="single"/>
        </w:rPr>
        <w:t xml:space="preserve">    </w:t>
      </w:r>
      <w:r>
        <w:rPr>
          <w:rFonts w:ascii="標楷體" w:eastAsia="標楷體" w:hAnsi="標楷體" w:cs="新細明體"/>
          <w:color w:val="000000"/>
          <w:spacing w:val="10"/>
          <w:sz w:val="24"/>
        </w:rPr>
        <w:t>月</w:t>
      </w:r>
      <w:r>
        <w:rPr>
          <w:rFonts w:ascii="標楷體" w:eastAsia="標楷體" w:hAnsi="標楷體" w:cs="新細明體"/>
          <w:color w:val="000000"/>
          <w:spacing w:val="10"/>
          <w:sz w:val="24"/>
          <w:u w:val="single"/>
        </w:rPr>
        <w:t xml:space="preserve">    </w:t>
      </w:r>
      <w:r>
        <w:rPr>
          <w:rFonts w:ascii="標楷體" w:eastAsia="標楷體" w:hAnsi="標楷體" w:cs="新細明體"/>
          <w:color w:val="000000"/>
          <w:spacing w:val="10"/>
          <w:sz w:val="24"/>
        </w:rPr>
        <w:t>日止，共</w:t>
      </w:r>
      <w:r>
        <w:rPr>
          <w:rFonts w:ascii="標楷體" w:eastAsia="標楷體" w:hAnsi="標楷體" w:cs="新細明體"/>
          <w:color w:val="000000"/>
          <w:spacing w:val="10"/>
          <w:sz w:val="24"/>
          <w:u w:val="single"/>
        </w:rPr>
        <w:t xml:space="preserve">    </w:t>
      </w:r>
      <w:r>
        <w:rPr>
          <w:rFonts w:ascii="標楷體" w:eastAsia="標楷體" w:hAnsi="標楷體" w:cs="新細明體"/>
          <w:color w:val="000000"/>
          <w:spacing w:val="10"/>
          <w:sz w:val="24"/>
        </w:rPr>
        <w:t>日。乙方各階段工作期程及甲方檢視確認所需時間，由雙方協議如附件</w:t>
      </w:r>
      <w:proofErr w:type="gramStart"/>
      <w:r>
        <w:rPr>
          <w:rFonts w:ascii="標楷體" w:eastAsia="標楷體" w:hAnsi="標楷體" w:cs="新細明體"/>
          <w:color w:val="000000"/>
          <w:spacing w:val="10"/>
          <w:sz w:val="24"/>
        </w:rPr>
        <w:t>三</w:t>
      </w:r>
      <w:proofErr w:type="gramEnd"/>
      <w:r>
        <w:rPr>
          <w:rFonts w:ascii="標楷體" w:eastAsia="標楷體" w:hAnsi="標楷體" w:cs="新細明體"/>
          <w:color w:val="000000"/>
          <w:spacing w:val="10"/>
          <w:sz w:val="24"/>
        </w:rPr>
        <w:t>。甲方檢視確認所需時間，應自甲方接獲乙方通知之翌日起算。如甲方無正當理由未於期間內確認並通知乙方，</w:t>
      </w:r>
      <w:proofErr w:type="gramStart"/>
      <w:r>
        <w:rPr>
          <w:rFonts w:ascii="標楷體" w:eastAsia="標楷體" w:hAnsi="標楷體" w:cs="新細明體"/>
          <w:color w:val="000000"/>
          <w:spacing w:val="10"/>
          <w:sz w:val="24"/>
        </w:rPr>
        <w:t>經乙方</w:t>
      </w:r>
      <w:proofErr w:type="gramEnd"/>
      <w:r>
        <w:rPr>
          <w:rFonts w:ascii="標楷體" w:eastAsia="標楷體" w:hAnsi="標楷體" w:cs="新細明體"/>
          <w:color w:val="000000"/>
          <w:spacing w:val="10"/>
          <w:sz w:val="24"/>
        </w:rPr>
        <w:t>再定相當期限催告，如仍未確認並通知</w:t>
      </w:r>
      <w:proofErr w:type="gramStart"/>
      <w:r>
        <w:rPr>
          <w:rFonts w:ascii="標楷體" w:eastAsia="標楷體" w:hAnsi="標楷體" w:cs="新細明體"/>
          <w:color w:val="000000"/>
          <w:spacing w:val="10"/>
          <w:sz w:val="24"/>
        </w:rPr>
        <w:t>乙方者</w:t>
      </w:r>
      <w:proofErr w:type="gramEnd"/>
      <w:r>
        <w:rPr>
          <w:rFonts w:ascii="標楷體" w:eastAsia="標楷體" w:hAnsi="標楷體" w:cs="新細明體"/>
          <w:color w:val="000000"/>
          <w:spacing w:val="10"/>
          <w:sz w:val="24"/>
        </w:rPr>
        <w:t>，推定完成確認程序。</w:t>
      </w:r>
    </w:p>
    <w:p w:rsidR="00E94447" w:rsidRDefault="00EC2804">
      <w:pPr>
        <w:widowControl/>
        <w:spacing w:line="0" w:lineRule="atLeast"/>
        <w:ind w:left="1020" w:hanging="520"/>
        <w:rPr>
          <w:rFonts w:ascii="標楷體" w:eastAsia="標楷體" w:hAnsi="標楷體" w:cs="新細明體"/>
          <w:color w:val="000000"/>
          <w:spacing w:val="10"/>
          <w:sz w:val="24"/>
        </w:rPr>
      </w:pPr>
      <w:r>
        <w:rPr>
          <w:rFonts w:ascii="標楷體" w:eastAsia="標楷體" w:hAnsi="標楷體" w:cs="新細明體"/>
          <w:color w:val="000000"/>
          <w:spacing w:val="10"/>
          <w:sz w:val="24"/>
        </w:rPr>
        <w:t>二、乙方應按雙方議定之各階段工作期限，提出設計</w:t>
      </w:r>
      <w:proofErr w:type="gramStart"/>
      <w:r>
        <w:rPr>
          <w:rFonts w:ascii="標楷體" w:eastAsia="標楷體" w:hAnsi="標楷體" w:cs="新細明體"/>
          <w:color w:val="000000"/>
          <w:spacing w:val="10"/>
          <w:sz w:val="24"/>
        </w:rPr>
        <w:t>圖說供甲方</w:t>
      </w:r>
      <w:proofErr w:type="gramEnd"/>
      <w:r>
        <w:rPr>
          <w:rFonts w:ascii="標楷體" w:eastAsia="標楷體" w:hAnsi="標楷體" w:cs="新細明體"/>
          <w:color w:val="000000"/>
          <w:spacing w:val="10"/>
          <w:sz w:val="24"/>
        </w:rPr>
        <w:t>確認。甲方於設計確認期間內，以書面提出需修改之項目及內容，乙方應依甲方之指示修改設計，所需工作天數視修改項目多寡，由甲、乙雙方另行協議之，不計入原定工作期程。乙方修改後，仍應依本條約定交付甲方再行確認，至其協議修改設計期限逾期，依本契約第十一條罰則處理。</w:t>
      </w:r>
    </w:p>
    <w:p w:rsidR="00E94447" w:rsidRDefault="00EC2804">
      <w:pPr>
        <w:widowControl/>
        <w:spacing w:line="0" w:lineRule="atLeast"/>
        <w:ind w:left="1020" w:hanging="520"/>
      </w:pPr>
      <w:r>
        <w:rPr>
          <w:rFonts w:ascii="標楷體" w:eastAsia="標楷體" w:hAnsi="標楷體" w:cs="新細明體"/>
          <w:color w:val="000000"/>
          <w:spacing w:val="10"/>
          <w:sz w:val="24"/>
        </w:rPr>
        <w:t>三、代辦室內裝修送審應於中華民國</w:t>
      </w:r>
      <w:r>
        <w:rPr>
          <w:rFonts w:ascii="標楷體" w:eastAsia="標楷體" w:hAnsi="標楷體" w:cs="新細明體"/>
          <w:color w:val="000000"/>
          <w:spacing w:val="10"/>
          <w:sz w:val="24"/>
          <w:u w:val="single"/>
        </w:rPr>
        <w:t xml:space="preserve">    </w:t>
      </w:r>
      <w:r>
        <w:rPr>
          <w:rFonts w:ascii="標楷體" w:eastAsia="標楷體" w:hAnsi="標楷體" w:cs="新細明體"/>
          <w:color w:val="000000"/>
          <w:spacing w:val="10"/>
          <w:sz w:val="24"/>
        </w:rPr>
        <w:t>年</w:t>
      </w:r>
      <w:r>
        <w:rPr>
          <w:rFonts w:ascii="標楷體" w:eastAsia="標楷體" w:hAnsi="標楷體" w:cs="新細明體"/>
          <w:color w:val="000000"/>
          <w:spacing w:val="10"/>
          <w:sz w:val="24"/>
          <w:u w:val="single"/>
        </w:rPr>
        <w:t xml:space="preserve">    </w:t>
      </w:r>
      <w:r>
        <w:rPr>
          <w:rFonts w:ascii="標楷體" w:eastAsia="標楷體" w:hAnsi="標楷體" w:cs="新細明體"/>
          <w:color w:val="000000"/>
          <w:spacing w:val="10"/>
          <w:sz w:val="24"/>
        </w:rPr>
        <w:t>月</w:t>
      </w:r>
      <w:r>
        <w:rPr>
          <w:rFonts w:ascii="標楷體" w:eastAsia="標楷體" w:hAnsi="標楷體" w:cs="新細明體"/>
          <w:color w:val="000000"/>
          <w:spacing w:val="10"/>
          <w:sz w:val="24"/>
          <w:u w:val="single"/>
        </w:rPr>
        <w:t xml:space="preserve">    </w:t>
      </w:r>
      <w:r>
        <w:rPr>
          <w:rFonts w:ascii="標楷體" w:eastAsia="標楷體" w:hAnsi="標楷體" w:cs="新細明體"/>
          <w:color w:val="000000"/>
          <w:spacing w:val="10"/>
          <w:sz w:val="24"/>
        </w:rPr>
        <w:t>日前提出並送件。</w:t>
      </w:r>
    </w:p>
    <w:p w:rsidR="00E94447" w:rsidRDefault="00EC2804">
      <w:pPr>
        <w:widowControl/>
        <w:spacing w:line="0" w:lineRule="atLeast"/>
        <w:ind w:left="1020" w:hanging="520"/>
        <w:rPr>
          <w:rFonts w:ascii="標楷體" w:eastAsia="標楷體" w:hAnsi="標楷體" w:cs="新細明體"/>
          <w:color w:val="000000"/>
          <w:spacing w:val="10"/>
          <w:sz w:val="24"/>
        </w:rPr>
      </w:pPr>
      <w:r>
        <w:rPr>
          <w:rFonts w:ascii="標楷體" w:eastAsia="標楷體" w:hAnsi="標楷體" w:cs="新細明體"/>
          <w:color w:val="000000"/>
          <w:spacing w:val="10"/>
          <w:sz w:val="24"/>
        </w:rPr>
        <w:lastRenderedPageBreak/>
        <w:t>四、乙方應於主管建築機關發給甲方許可文件</w:t>
      </w:r>
      <w:r>
        <w:rPr>
          <w:rFonts w:ascii="標楷體" w:eastAsia="標楷體" w:hAnsi="標楷體" w:cs="新細明體"/>
          <w:color w:val="000000"/>
          <w:spacing w:val="10"/>
          <w:sz w:val="24"/>
        </w:rPr>
        <w:t>(</w:t>
      </w:r>
      <w:r>
        <w:rPr>
          <w:rFonts w:ascii="標楷體" w:eastAsia="標楷體" w:hAnsi="標楷體" w:cs="新細明體"/>
          <w:color w:val="000000"/>
          <w:spacing w:val="10"/>
          <w:sz w:val="24"/>
        </w:rPr>
        <w:t>無施工督導階段者</w:t>
      </w:r>
      <w:r>
        <w:rPr>
          <w:rFonts w:ascii="標楷體" w:eastAsia="標楷體" w:hAnsi="標楷體" w:cs="新細明體"/>
          <w:color w:val="000000"/>
          <w:spacing w:val="10"/>
          <w:sz w:val="24"/>
        </w:rPr>
        <w:t>)</w:t>
      </w:r>
      <w:r>
        <w:rPr>
          <w:rFonts w:ascii="標楷體" w:eastAsia="標楷體" w:hAnsi="標楷體" w:cs="新細明體"/>
          <w:color w:val="000000"/>
          <w:spacing w:val="10"/>
          <w:sz w:val="24"/>
        </w:rPr>
        <w:t>或合格證明</w:t>
      </w:r>
      <w:r>
        <w:rPr>
          <w:rFonts w:ascii="標楷體" w:eastAsia="標楷體" w:hAnsi="標楷體" w:cs="新細明體"/>
          <w:color w:val="000000"/>
          <w:spacing w:val="10"/>
          <w:sz w:val="24"/>
        </w:rPr>
        <w:t>(</w:t>
      </w:r>
      <w:r>
        <w:rPr>
          <w:rFonts w:ascii="標楷體" w:eastAsia="標楷體" w:hAnsi="標楷體" w:cs="新細明體"/>
          <w:color w:val="000000"/>
          <w:spacing w:val="10"/>
          <w:sz w:val="24"/>
        </w:rPr>
        <w:t>含施工督導階段者</w:t>
      </w:r>
      <w:r>
        <w:rPr>
          <w:rFonts w:ascii="標楷體" w:eastAsia="標楷體" w:hAnsi="標楷體" w:cs="新細明體"/>
          <w:color w:val="000000"/>
          <w:spacing w:val="10"/>
          <w:sz w:val="24"/>
        </w:rPr>
        <w:t>)</w:t>
      </w:r>
      <w:r>
        <w:rPr>
          <w:rFonts w:ascii="標楷體" w:eastAsia="標楷體" w:hAnsi="標楷體" w:cs="新細明體"/>
          <w:color w:val="000000"/>
          <w:spacing w:val="10"/>
          <w:sz w:val="24"/>
        </w:rPr>
        <w:t>後十日內，將許可文件、核定之室內裝修圖說及其他向主管機關申請之圖說文件或其影本交付甲方。</w:t>
      </w:r>
    </w:p>
    <w:p w:rsidR="00E94447" w:rsidRDefault="00EC2804">
      <w:pPr>
        <w:widowControl/>
        <w:spacing w:line="0" w:lineRule="atLeast"/>
        <w:rPr>
          <w:rFonts w:ascii="標楷體" w:eastAsia="標楷體" w:hAnsi="標楷體" w:cs="新細明體"/>
          <w:b/>
          <w:color w:val="000000"/>
          <w:spacing w:val="10"/>
          <w:sz w:val="24"/>
        </w:rPr>
      </w:pPr>
      <w:r>
        <w:rPr>
          <w:rFonts w:ascii="標楷體" w:eastAsia="標楷體" w:hAnsi="標楷體" w:cs="新細明體"/>
          <w:b/>
          <w:color w:val="000000"/>
          <w:spacing w:val="10"/>
          <w:sz w:val="24"/>
        </w:rPr>
        <w:t>第八條</w:t>
      </w:r>
      <w:r>
        <w:rPr>
          <w:rFonts w:ascii="標楷體" w:eastAsia="標楷體" w:hAnsi="標楷體" w:cs="新細明體"/>
          <w:b/>
          <w:color w:val="000000"/>
          <w:spacing w:val="10"/>
          <w:sz w:val="24"/>
        </w:rPr>
        <w:t xml:space="preserve">  </w:t>
      </w:r>
      <w:r>
        <w:rPr>
          <w:rFonts w:ascii="標楷體" w:eastAsia="標楷體" w:hAnsi="標楷體" w:cs="新細明體"/>
          <w:b/>
          <w:color w:val="000000"/>
          <w:spacing w:val="10"/>
          <w:sz w:val="24"/>
        </w:rPr>
        <w:t>服務費用之付款約定</w:t>
      </w:r>
    </w:p>
    <w:p w:rsidR="00E94447" w:rsidRDefault="00EC2804">
      <w:pPr>
        <w:widowControl/>
        <w:spacing w:line="0" w:lineRule="atLeast"/>
        <w:ind w:left="492" w:firstLine="528"/>
        <w:rPr>
          <w:rFonts w:ascii="標楷體" w:eastAsia="標楷體" w:hAnsi="標楷體" w:cs="新細明體"/>
          <w:color w:val="000000"/>
          <w:spacing w:val="10"/>
          <w:sz w:val="24"/>
        </w:rPr>
      </w:pPr>
      <w:r>
        <w:rPr>
          <w:rFonts w:ascii="標楷體" w:eastAsia="標楷體" w:hAnsi="標楷體" w:cs="新細明體"/>
          <w:color w:val="000000"/>
          <w:spacing w:val="10"/>
          <w:sz w:val="24"/>
        </w:rPr>
        <w:t>服務費用之付款約定應依下列規定辦理：</w:t>
      </w:r>
    </w:p>
    <w:p w:rsidR="00E94447" w:rsidRDefault="00EC2804">
      <w:pPr>
        <w:widowControl/>
        <w:spacing w:line="0" w:lineRule="atLeast"/>
        <w:ind w:left="1020" w:hanging="520"/>
      </w:pPr>
      <w:r>
        <w:rPr>
          <w:rFonts w:ascii="標楷體" w:eastAsia="標楷體" w:hAnsi="標楷體" w:cs="新細明體"/>
          <w:color w:val="000000"/>
          <w:spacing w:val="10"/>
          <w:sz w:val="24"/>
        </w:rPr>
        <w:t>一、本契約簽定日，甲方支付服務費用新臺幣</w:t>
      </w:r>
      <w:r>
        <w:rPr>
          <w:rFonts w:ascii="標楷體" w:eastAsia="標楷體" w:hAnsi="標楷體" w:cs="新細明體"/>
          <w:color w:val="000000"/>
          <w:spacing w:val="10"/>
          <w:sz w:val="24"/>
          <w:u w:val="single"/>
        </w:rPr>
        <w:t xml:space="preserve">         </w:t>
      </w:r>
      <w:r>
        <w:rPr>
          <w:rFonts w:ascii="標楷體" w:eastAsia="標楷體" w:hAnsi="標楷體" w:cs="新細明體"/>
          <w:color w:val="000000"/>
          <w:spacing w:val="10"/>
          <w:sz w:val="24"/>
        </w:rPr>
        <w:t>元（最高不得逾本契約總價</w:t>
      </w:r>
      <w:r>
        <w:rPr>
          <w:rFonts w:ascii="標楷體" w:eastAsia="標楷體" w:hAnsi="標楷體" w:cs="新細明體"/>
          <w:color w:val="000000"/>
          <w:spacing w:val="10"/>
          <w:sz w:val="24"/>
        </w:rPr>
        <w:t>10%</w:t>
      </w:r>
      <w:r>
        <w:rPr>
          <w:rFonts w:ascii="標楷體" w:eastAsia="標楷體" w:hAnsi="標楷體" w:cs="新細明體"/>
          <w:color w:val="000000"/>
          <w:spacing w:val="10"/>
          <w:sz w:val="24"/>
        </w:rPr>
        <w:t>）。</w:t>
      </w:r>
    </w:p>
    <w:p w:rsidR="00E94447" w:rsidRDefault="00EC2804">
      <w:pPr>
        <w:widowControl/>
        <w:spacing w:line="0" w:lineRule="atLeast"/>
        <w:ind w:left="1020" w:hanging="520"/>
      </w:pPr>
      <w:r>
        <w:rPr>
          <w:rFonts w:ascii="標楷體" w:eastAsia="標楷體" w:hAnsi="標楷體" w:cs="新細明體"/>
          <w:color w:val="000000"/>
          <w:spacing w:val="10"/>
          <w:sz w:val="24"/>
        </w:rPr>
        <w:t>二、乙方完成附件二之階段</w:t>
      </w:r>
      <w:proofErr w:type="gramStart"/>
      <w:r>
        <w:rPr>
          <w:rFonts w:ascii="標楷體" w:eastAsia="標楷體" w:hAnsi="標楷體" w:cs="新細明體"/>
          <w:color w:val="000000"/>
          <w:spacing w:val="10"/>
          <w:sz w:val="24"/>
        </w:rPr>
        <w:t>一</w:t>
      </w:r>
      <w:proofErr w:type="gramEnd"/>
      <w:r>
        <w:rPr>
          <w:rFonts w:ascii="標楷體" w:eastAsia="標楷體" w:hAnsi="標楷體" w:cs="新細明體"/>
          <w:color w:val="000000"/>
          <w:spacing w:val="10"/>
          <w:sz w:val="24"/>
        </w:rPr>
        <w:t>及階段二工作經甲方確認時，得向甲方申請支付服務費用新臺幣</w:t>
      </w:r>
      <w:r>
        <w:rPr>
          <w:rFonts w:ascii="標楷體" w:eastAsia="標楷體" w:hAnsi="標楷體" w:cs="新細明體"/>
          <w:color w:val="000000"/>
          <w:spacing w:val="10"/>
          <w:sz w:val="24"/>
          <w:u w:val="single"/>
        </w:rPr>
        <w:t xml:space="preserve">        </w:t>
      </w:r>
      <w:r>
        <w:rPr>
          <w:rFonts w:ascii="標楷體" w:eastAsia="標楷體" w:hAnsi="標楷體" w:cs="新細明體"/>
          <w:color w:val="000000"/>
          <w:spacing w:val="10"/>
          <w:sz w:val="24"/>
        </w:rPr>
        <w:t>元（最高不得逾本契約總價</w:t>
      </w:r>
      <w:r>
        <w:rPr>
          <w:rFonts w:ascii="標楷體" w:eastAsia="標楷體" w:hAnsi="標楷體" w:cs="新細明體"/>
          <w:color w:val="000000"/>
          <w:spacing w:val="10"/>
          <w:sz w:val="24"/>
        </w:rPr>
        <w:t>5%</w:t>
      </w:r>
      <w:r>
        <w:rPr>
          <w:rFonts w:ascii="標楷體" w:eastAsia="標楷體" w:hAnsi="標楷體" w:cs="新細明體"/>
          <w:color w:val="000000"/>
          <w:spacing w:val="10"/>
          <w:sz w:val="24"/>
        </w:rPr>
        <w:t>）。</w:t>
      </w:r>
    </w:p>
    <w:p w:rsidR="00E94447" w:rsidRDefault="00EC2804">
      <w:pPr>
        <w:widowControl/>
        <w:spacing w:line="0" w:lineRule="atLeast"/>
        <w:ind w:left="1020" w:hanging="520"/>
      </w:pPr>
      <w:r>
        <w:rPr>
          <w:rFonts w:ascii="標楷體" w:eastAsia="標楷體" w:hAnsi="標楷體" w:cs="新細明體"/>
          <w:color w:val="000000"/>
          <w:spacing w:val="10"/>
          <w:sz w:val="24"/>
        </w:rPr>
        <w:t>三、乙方完成附件二之階段</w:t>
      </w:r>
      <w:proofErr w:type="gramStart"/>
      <w:r>
        <w:rPr>
          <w:rFonts w:ascii="標楷體" w:eastAsia="標楷體" w:hAnsi="標楷體" w:cs="新細明體"/>
          <w:color w:val="000000"/>
          <w:spacing w:val="10"/>
          <w:sz w:val="24"/>
        </w:rPr>
        <w:t>三</w:t>
      </w:r>
      <w:proofErr w:type="gramEnd"/>
      <w:r>
        <w:rPr>
          <w:rFonts w:ascii="標楷體" w:eastAsia="標楷體" w:hAnsi="標楷體" w:cs="新細明體"/>
          <w:color w:val="000000"/>
          <w:spacing w:val="10"/>
          <w:sz w:val="24"/>
        </w:rPr>
        <w:t>工作時，經甲</w:t>
      </w:r>
      <w:r>
        <w:rPr>
          <w:rFonts w:ascii="標楷體" w:eastAsia="標楷體" w:hAnsi="標楷體" w:cs="新細明體"/>
          <w:color w:val="000000"/>
          <w:spacing w:val="10"/>
          <w:sz w:val="24"/>
        </w:rPr>
        <w:t>方確認時，得向甲方申請支付服務費用新臺幣</w:t>
      </w:r>
      <w:r>
        <w:rPr>
          <w:rFonts w:ascii="標楷體" w:eastAsia="標楷體" w:hAnsi="標楷體" w:cs="新細明體"/>
          <w:color w:val="000000"/>
          <w:spacing w:val="10"/>
          <w:sz w:val="24"/>
          <w:u w:val="single"/>
        </w:rPr>
        <w:t xml:space="preserve">        </w:t>
      </w:r>
      <w:r>
        <w:rPr>
          <w:rFonts w:ascii="標楷體" w:eastAsia="標楷體" w:hAnsi="標楷體" w:cs="新細明體"/>
          <w:color w:val="000000"/>
          <w:spacing w:val="10"/>
          <w:sz w:val="24"/>
        </w:rPr>
        <w:t>元（最高不得逾本契約總價</w:t>
      </w:r>
      <w:r>
        <w:rPr>
          <w:rFonts w:ascii="標楷體" w:eastAsia="標楷體" w:hAnsi="標楷體" w:cs="新細明體"/>
          <w:color w:val="000000"/>
          <w:spacing w:val="10"/>
          <w:sz w:val="24"/>
        </w:rPr>
        <w:t>30%</w:t>
      </w:r>
      <w:r>
        <w:rPr>
          <w:rFonts w:ascii="標楷體" w:eastAsia="標楷體" w:hAnsi="標楷體" w:cs="新細明體"/>
          <w:color w:val="000000"/>
          <w:spacing w:val="10"/>
          <w:sz w:val="24"/>
        </w:rPr>
        <w:t>）。</w:t>
      </w:r>
    </w:p>
    <w:p w:rsidR="00E94447" w:rsidRDefault="00EC2804">
      <w:pPr>
        <w:widowControl/>
        <w:spacing w:line="0" w:lineRule="atLeast"/>
        <w:ind w:left="1020" w:hanging="520"/>
      </w:pPr>
      <w:r>
        <w:rPr>
          <w:rFonts w:ascii="標楷體" w:eastAsia="標楷體" w:hAnsi="標楷體" w:cs="新細明體"/>
          <w:color w:val="000000"/>
          <w:spacing w:val="10"/>
          <w:sz w:val="24"/>
        </w:rPr>
        <w:t>四、乙方完成附件二之階段四工作經甲方確認時，得向甲方申請支付服務費用新臺幣</w:t>
      </w:r>
      <w:r>
        <w:rPr>
          <w:rFonts w:ascii="標楷體" w:eastAsia="標楷體" w:hAnsi="標楷體" w:cs="新細明體"/>
          <w:color w:val="000000"/>
          <w:spacing w:val="10"/>
          <w:sz w:val="24"/>
          <w:u w:val="single"/>
        </w:rPr>
        <w:t xml:space="preserve">           </w:t>
      </w:r>
      <w:r>
        <w:rPr>
          <w:rFonts w:ascii="標楷體" w:eastAsia="標楷體" w:hAnsi="標楷體" w:cs="新細明體"/>
          <w:color w:val="000000"/>
          <w:spacing w:val="10"/>
          <w:sz w:val="24"/>
        </w:rPr>
        <w:t>元（最高不得逾本契約總價</w:t>
      </w:r>
      <w:r>
        <w:rPr>
          <w:rFonts w:ascii="標楷體" w:eastAsia="標楷體" w:hAnsi="標楷體" w:cs="新細明體"/>
          <w:color w:val="000000"/>
          <w:spacing w:val="10"/>
          <w:sz w:val="24"/>
        </w:rPr>
        <w:t>30%</w:t>
      </w:r>
      <w:r>
        <w:rPr>
          <w:rFonts w:ascii="標楷體" w:eastAsia="標楷體" w:hAnsi="標楷體" w:cs="新細明體"/>
          <w:color w:val="000000"/>
          <w:spacing w:val="10"/>
          <w:sz w:val="24"/>
        </w:rPr>
        <w:t>）。</w:t>
      </w:r>
    </w:p>
    <w:p w:rsidR="00E94447" w:rsidRDefault="00EC2804">
      <w:pPr>
        <w:widowControl/>
        <w:spacing w:line="0" w:lineRule="atLeast"/>
        <w:ind w:left="1020" w:hanging="520"/>
      </w:pPr>
      <w:r>
        <w:rPr>
          <w:rFonts w:ascii="標楷體" w:eastAsia="標楷體" w:hAnsi="標楷體" w:cs="新細明體"/>
          <w:color w:val="000000"/>
          <w:spacing w:val="10"/>
          <w:sz w:val="24"/>
        </w:rPr>
        <w:t>五、乙</w:t>
      </w:r>
      <w:proofErr w:type="gramStart"/>
      <w:r>
        <w:rPr>
          <w:rFonts w:ascii="標楷體" w:eastAsia="標楷體" w:hAnsi="標楷體" w:cs="新細明體"/>
          <w:color w:val="000000"/>
          <w:spacing w:val="10"/>
          <w:sz w:val="24"/>
        </w:rPr>
        <w:t>方代甲</w:t>
      </w:r>
      <w:proofErr w:type="gramEnd"/>
      <w:r>
        <w:rPr>
          <w:rFonts w:ascii="標楷體" w:eastAsia="標楷體" w:hAnsi="標楷體" w:cs="新細明體"/>
          <w:color w:val="000000"/>
          <w:spacing w:val="10"/>
          <w:sz w:val="24"/>
        </w:rPr>
        <w:t>方取得室內裝修許可文件經甲方確認時，得向甲方申請支付服務費用新臺幣</w:t>
      </w:r>
      <w:r>
        <w:rPr>
          <w:rFonts w:ascii="標楷體" w:eastAsia="標楷體" w:hAnsi="標楷體" w:cs="新細明體"/>
          <w:color w:val="000000"/>
          <w:spacing w:val="10"/>
          <w:sz w:val="24"/>
          <w:u w:val="single"/>
        </w:rPr>
        <w:t xml:space="preserve">        </w:t>
      </w:r>
      <w:r>
        <w:rPr>
          <w:rFonts w:ascii="標楷體" w:eastAsia="標楷體" w:hAnsi="標楷體" w:cs="新細明體"/>
          <w:color w:val="000000"/>
          <w:spacing w:val="10"/>
          <w:sz w:val="24"/>
        </w:rPr>
        <w:t>元（最高不得逾本契約總價</w:t>
      </w:r>
      <w:r>
        <w:rPr>
          <w:rFonts w:ascii="標楷體" w:eastAsia="標楷體" w:hAnsi="標楷體" w:cs="新細明體"/>
          <w:color w:val="000000"/>
          <w:spacing w:val="10"/>
          <w:sz w:val="24"/>
        </w:rPr>
        <w:t>10%</w:t>
      </w:r>
      <w:r>
        <w:rPr>
          <w:rFonts w:ascii="標楷體" w:eastAsia="標楷體" w:hAnsi="標楷體" w:cs="新細明體"/>
          <w:color w:val="000000"/>
          <w:spacing w:val="10"/>
          <w:sz w:val="24"/>
        </w:rPr>
        <w:t>）。</w:t>
      </w:r>
    </w:p>
    <w:p w:rsidR="00E94447" w:rsidRDefault="00EC2804">
      <w:pPr>
        <w:widowControl/>
        <w:spacing w:line="0" w:lineRule="atLeast"/>
        <w:ind w:left="1020" w:hanging="520"/>
        <w:rPr>
          <w:rFonts w:ascii="標楷體" w:eastAsia="標楷體" w:hAnsi="標楷體" w:cs="新細明體"/>
          <w:color w:val="000000"/>
          <w:spacing w:val="10"/>
          <w:sz w:val="24"/>
        </w:rPr>
      </w:pPr>
      <w:r>
        <w:rPr>
          <w:rFonts w:ascii="標楷體" w:eastAsia="標楷體" w:hAnsi="標楷體" w:cs="新細明體"/>
          <w:color w:val="000000"/>
          <w:spacing w:val="10"/>
          <w:sz w:val="24"/>
        </w:rPr>
        <w:t>六、甲方於室內裝修許可文件取得後逾</w:t>
      </w:r>
      <w:r>
        <w:rPr>
          <w:rFonts w:ascii="標楷體" w:eastAsia="標楷體" w:hAnsi="標楷體" w:cs="新細明體"/>
          <w:color w:val="000000"/>
          <w:spacing w:val="10"/>
          <w:sz w:val="24"/>
        </w:rPr>
        <w:t>6</w:t>
      </w:r>
      <w:r>
        <w:rPr>
          <w:rFonts w:ascii="標楷體" w:eastAsia="標楷體" w:hAnsi="標楷體" w:cs="新細明體"/>
          <w:color w:val="000000"/>
          <w:spacing w:val="10"/>
          <w:sz w:val="24"/>
        </w:rPr>
        <w:t>個月仍未發包施工或乙方於履約完成並於甲方取得室內裝修合格證明時，乙方得向甲方申請結清本契約所餘款項。但室內裝修合格證明無法</w:t>
      </w:r>
      <w:r>
        <w:rPr>
          <w:rFonts w:ascii="標楷體" w:eastAsia="標楷體" w:hAnsi="標楷體" w:cs="新細明體"/>
          <w:color w:val="000000"/>
          <w:spacing w:val="10"/>
          <w:sz w:val="24"/>
        </w:rPr>
        <w:t>取得非可歸責於乙方時，乙方仍得請領上述款項。</w:t>
      </w:r>
    </w:p>
    <w:p w:rsidR="00E94447" w:rsidRDefault="00EC2804">
      <w:pPr>
        <w:widowControl/>
        <w:spacing w:line="0" w:lineRule="atLeast"/>
        <w:ind w:left="500" w:firstLine="520"/>
      </w:pPr>
      <w:r>
        <w:rPr>
          <w:rFonts w:ascii="標楷體" w:eastAsia="標楷體" w:hAnsi="標楷體" w:cs="新細明體"/>
          <w:color w:val="000000"/>
          <w:spacing w:val="10"/>
          <w:sz w:val="24"/>
        </w:rPr>
        <w:t>甲方應自接獲乙方請款日起</w:t>
      </w:r>
      <w:r>
        <w:rPr>
          <w:rFonts w:ascii="標楷體" w:eastAsia="標楷體" w:hAnsi="標楷體" w:cs="新細明體"/>
          <w:color w:val="000000"/>
          <w:spacing w:val="10"/>
          <w:sz w:val="24"/>
          <w:u w:val="single"/>
        </w:rPr>
        <w:t xml:space="preserve">   </w:t>
      </w:r>
      <w:r>
        <w:rPr>
          <w:rFonts w:ascii="標楷體" w:eastAsia="標楷體" w:hAnsi="標楷體" w:cs="新細明體"/>
          <w:color w:val="000000"/>
          <w:spacing w:val="10"/>
          <w:sz w:val="24"/>
        </w:rPr>
        <w:t>日</w:t>
      </w:r>
      <w:r>
        <w:rPr>
          <w:rFonts w:ascii="標楷體" w:eastAsia="標楷體" w:hAnsi="標楷體" w:cs="新細明體"/>
          <w:color w:val="000000"/>
          <w:spacing w:val="10"/>
          <w:sz w:val="24"/>
        </w:rPr>
        <w:t xml:space="preserve"> (</w:t>
      </w:r>
      <w:r>
        <w:rPr>
          <w:rFonts w:ascii="標楷體" w:eastAsia="標楷體" w:hAnsi="標楷體" w:cs="新細明體"/>
          <w:color w:val="000000"/>
          <w:spacing w:val="10"/>
          <w:sz w:val="24"/>
        </w:rPr>
        <w:t>不得少於</w:t>
      </w:r>
      <w:r>
        <w:rPr>
          <w:rFonts w:ascii="標楷體" w:eastAsia="標楷體" w:hAnsi="標楷體" w:cs="新細明體"/>
          <w:color w:val="000000"/>
          <w:spacing w:val="10"/>
          <w:sz w:val="24"/>
        </w:rPr>
        <w:t>7</w:t>
      </w:r>
      <w:r>
        <w:rPr>
          <w:rFonts w:ascii="標楷體" w:eastAsia="標楷體" w:hAnsi="標楷體" w:cs="新細明體"/>
          <w:color w:val="000000"/>
          <w:spacing w:val="10"/>
          <w:sz w:val="24"/>
        </w:rPr>
        <w:t>日</w:t>
      </w:r>
      <w:r>
        <w:rPr>
          <w:rFonts w:ascii="標楷體" w:eastAsia="標楷體" w:hAnsi="標楷體" w:cs="新細明體"/>
          <w:color w:val="000000"/>
          <w:spacing w:val="10"/>
          <w:sz w:val="24"/>
        </w:rPr>
        <w:t xml:space="preserve">) </w:t>
      </w:r>
      <w:r>
        <w:rPr>
          <w:rFonts w:ascii="標楷體" w:eastAsia="標楷體" w:hAnsi="標楷體" w:cs="新細明體"/>
          <w:color w:val="000000"/>
          <w:spacing w:val="10"/>
          <w:sz w:val="24"/>
        </w:rPr>
        <w:t>內支付，如甲方遲延給付者，應自遲延之日起按年利率百分之</w:t>
      </w:r>
      <w:r>
        <w:rPr>
          <w:rFonts w:ascii="標楷體" w:eastAsia="標楷體" w:hAnsi="標楷體" w:cs="新細明體"/>
          <w:color w:val="000000"/>
          <w:spacing w:val="10"/>
          <w:sz w:val="24"/>
          <w:u w:val="single"/>
        </w:rPr>
        <w:t xml:space="preserve">     </w:t>
      </w:r>
      <w:r>
        <w:rPr>
          <w:rFonts w:ascii="標楷體" w:eastAsia="標楷體" w:hAnsi="標楷體" w:cs="新細明體"/>
          <w:color w:val="000000"/>
          <w:spacing w:val="10"/>
          <w:sz w:val="24"/>
        </w:rPr>
        <w:t>（最多不得超過</w:t>
      </w:r>
      <w:r>
        <w:rPr>
          <w:rFonts w:ascii="標楷體" w:eastAsia="標楷體" w:hAnsi="標楷體" w:cs="新細明體"/>
          <w:color w:val="000000"/>
          <w:spacing w:val="10"/>
          <w:sz w:val="24"/>
        </w:rPr>
        <w:t>5</w:t>
      </w:r>
      <w:r>
        <w:rPr>
          <w:rFonts w:ascii="標楷體" w:eastAsia="標楷體" w:hAnsi="標楷體" w:cs="新細明體"/>
          <w:color w:val="000000"/>
          <w:spacing w:val="10"/>
          <w:sz w:val="24"/>
        </w:rPr>
        <w:t>％）計算遲延利息給予乙方。</w:t>
      </w:r>
    </w:p>
    <w:p w:rsidR="00E94447" w:rsidRDefault="00EC2804">
      <w:pPr>
        <w:widowControl/>
        <w:spacing w:line="0" w:lineRule="atLeast"/>
        <w:rPr>
          <w:rFonts w:ascii="標楷體" w:eastAsia="標楷體" w:hAnsi="標楷體" w:cs="新細明體"/>
          <w:b/>
          <w:color w:val="000000"/>
          <w:spacing w:val="10"/>
          <w:sz w:val="24"/>
        </w:rPr>
      </w:pPr>
      <w:r>
        <w:rPr>
          <w:rFonts w:ascii="標楷體" w:eastAsia="標楷體" w:hAnsi="標楷體" w:cs="新細明體"/>
          <w:b/>
          <w:color w:val="000000"/>
          <w:spacing w:val="10"/>
          <w:sz w:val="24"/>
        </w:rPr>
        <w:t>第九條</w:t>
      </w:r>
      <w:r>
        <w:rPr>
          <w:rFonts w:ascii="標楷體" w:eastAsia="標楷體" w:hAnsi="標楷體" w:cs="新細明體"/>
          <w:b/>
          <w:color w:val="000000"/>
          <w:spacing w:val="10"/>
          <w:sz w:val="24"/>
        </w:rPr>
        <w:t xml:space="preserve">  </w:t>
      </w:r>
      <w:r>
        <w:rPr>
          <w:rFonts w:ascii="標楷體" w:eastAsia="標楷體" w:hAnsi="標楷體" w:cs="新細明體"/>
          <w:b/>
          <w:color w:val="000000"/>
          <w:spacing w:val="10"/>
          <w:sz w:val="24"/>
        </w:rPr>
        <w:t>設計變更</w:t>
      </w:r>
    </w:p>
    <w:p w:rsidR="00E94447" w:rsidRDefault="00EC2804">
      <w:pPr>
        <w:widowControl/>
        <w:spacing w:line="0" w:lineRule="atLeast"/>
        <w:ind w:left="492" w:firstLine="528"/>
        <w:rPr>
          <w:rFonts w:ascii="標楷體" w:eastAsia="標楷體" w:hAnsi="標楷體" w:cs="新細明體"/>
          <w:color w:val="000000"/>
          <w:spacing w:val="10"/>
          <w:sz w:val="24"/>
        </w:rPr>
      </w:pPr>
      <w:r>
        <w:rPr>
          <w:rFonts w:ascii="標楷體" w:eastAsia="標楷體" w:hAnsi="標楷體" w:cs="新細明體"/>
          <w:color w:val="000000"/>
          <w:spacing w:val="10"/>
          <w:sz w:val="24"/>
        </w:rPr>
        <w:t>經甲方書面通知乙方辦理下列變更設計項目時，乙方應配合辦理：</w:t>
      </w:r>
    </w:p>
    <w:p w:rsidR="00E94447" w:rsidRDefault="00EC2804">
      <w:pPr>
        <w:widowControl/>
        <w:spacing w:line="0" w:lineRule="atLeast"/>
        <w:ind w:left="1020" w:hanging="520"/>
        <w:rPr>
          <w:rFonts w:ascii="標楷體" w:eastAsia="標楷體" w:hAnsi="標楷體" w:cs="新細明體"/>
          <w:color w:val="000000"/>
          <w:spacing w:val="10"/>
          <w:sz w:val="24"/>
        </w:rPr>
      </w:pPr>
      <w:r>
        <w:rPr>
          <w:rFonts w:ascii="標楷體" w:eastAsia="標楷體" w:hAnsi="標楷體" w:cs="新細明體"/>
          <w:color w:val="000000"/>
          <w:spacing w:val="10"/>
          <w:sz w:val="24"/>
        </w:rPr>
        <w:t>一、甲方於附件二之階段三及階段四檢視確定各該階段設計內容後，因變更需求，而導致乙方需重新辦理規劃設計。</w:t>
      </w:r>
    </w:p>
    <w:p w:rsidR="00E94447" w:rsidRDefault="00EC2804">
      <w:pPr>
        <w:widowControl/>
        <w:spacing w:line="0" w:lineRule="atLeast"/>
        <w:ind w:left="1020" w:hanging="520"/>
        <w:rPr>
          <w:rFonts w:ascii="標楷體" w:eastAsia="標楷體" w:hAnsi="標楷體" w:cs="新細明體"/>
          <w:color w:val="000000"/>
          <w:spacing w:val="10"/>
          <w:sz w:val="24"/>
        </w:rPr>
      </w:pPr>
      <w:r>
        <w:rPr>
          <w:rFonts w:ascii="標楷體" w:eastAsia="標楷體" w:hAnsi="標楷體" w:cs="新細明體"/>
          <w:color w:val="000000"/>
          <w:spacing w:val="10"/>
          <w:sz w:val="24"/>
        </w:rPr>
        <w:t>二、未涵蓋於本契約內之新增或減少原服務項目及範圍。</w:t>
      </w:r>
    </w:p>
    <w:p w:rsidR="00E94447" w:rsidRDefault="00EC2804">
      <w:pPr>
        <w:widowControl/>
        <w:spacing w:line="0" w:lineRule="atLeast"/>
        <w:ind w:left="492" w:firstLine="528"/>
        <w:rPr>
          <w:rFonts w:ascii="標楷體" w:eastAsia="標楷體" w:hAnsi="標楷體" w:cs="新細明體"/>
          <w:color w:val="000000"/>
          <w:spacing w:val="10"/>
          <w:sz w:val="24"/>
        </w:rPr>
      </w:pPr>
      <w:r>
        <w:rPr>
          <w:rFonts w:ascii="標楷體" w:eastAsia="標楷體" w:hAnsi="標楷體" w:cs="新細明體"/>
          <w:color w:val="000000"/>
          <w:spacing w:val="10"/>
          <w:sz w:val="24"/>
        </w:rPr>
        <w:t>前項變更設計服務費用依附件二估價單之單價，就各階段尚未服務完成部分，辦理設計服務費用追加減。其變更設計服務費用、支付期程及方式，由雙方另行協議定之。</w:t>
      </w:r>
    </w:p>
    <w:p w:rsidR="00E94447" w:rsidRDefault="00EC2804">
      <w:pPr>
        <w:widowControl/>
        <w:spacing w:line="0" w:lineRule="atLeast"/>
        <w:ind w:left="492" w:firstLine="528"/>
        <w:rPr>
          <w:rFonts w:ascii="標楷體" w:eastAsia="標楷體" w:hAnsi="標楷體" w:cs="新細明體"/>
          <w:color w:val="000000"/>
          <w:spacing w:val="10"/>
          <w:sz w:val="24"/>
        </w:rPr>
      </w:pPr>
      <w:r>
        <w:rPr>
          <w:rFonts w:ascii="標楷體" w:eastAsia="標楷體" w:hAnsi="標楷體" w:cs="新細明體"/>
          <w:color w:val="000000"/>
          <w:spacing w:val="10"/>
          <w:sz w:val="24"/>
        </w:rPr>
        <w:t>乙方有下列變更設計項目時，不得向甲方要求增加工作期限及服務費用：</w:t>
      </w:r>
    </w:p>
    <w:p w:rsidR="00E94447" w:rsidRDefault="00EC2804">
      <w:pPr>
        <w:widowControl/>
        <w:spacing w:line="0" w:lineRule="atLeast"/>
        <w:ind w:left="1020" w:hanging="520"/>
        <w:rPr>
          <w:rFonts w:ascii="標楷體" w:eastAsia="標楷體" w:hAnsi="標楷體" w:cs="新細明體"/>
          <w:color w:val="000000"/>
          <w:spacing w:val="10"/>
          <w:sz w:val="24"/>
        </w:rPr>
      </w:pPr>
      <w:r>
        <w:rPr>
          <w:rFonts w:ascii="標楷體" w:eastAsia="標楷體" w:hAnsi="標楷體" w:cs="新細明體"/>
          <w:color w:val="000000"/>
          <w:spacing w:val="10"/>
          <w:sz w:val="24"/>
        </w:rPr>
        <w:t>一、規劃、設計辦理</w:t>
      </w:r>
      <w:proofErr w:type="gramStart"/>
      <w:r>
        <w:rPr>
          <w:rFonts w:ascii="標楷體" w:eastAsia="標楷體" w:hAnsi="標楷體" w:cs="新細明體"/>
          <w:color w:val="000000"/>
          <w:spacing w:val="10"/>
          <w:sz w:val="24"/>
        </w:rPr>
        <w:t>期間，</w:t>
      </w:r>
      <w:proofErr w:type="gramEnd"/>
      <w:r>
        <w:rPr>
          <w:rFonts w:ascii="標楷體" w:eastAsia="標楷體" w:hAnsi="標楷體" w:cs="新細明體"/>
          <w:color w:val="000000"/>
          <w:spacing w:val="10"/>
          <w:sz w:val="24"/>
        </w:rPr>
        <w:t>因政府法令變更而導致需辦理變更設計事項者。</w:t>
      </w:r>
    </w:p>
    <w:p w:rsidR="00E94447" w:rsidRDefault="00EC2804">
      <w:pPr>
        <w:widowControl/>
        <w:spacing w:line="0" w:lineRule="atLeast"/>
        <w:ind w:left="1020" w:hanging="520"/>
        <w:rPr>
          <w:rFonts w:ascii="標楷體" w:eastAsia="標楷體" w:hAnsi="標楷體" w:cs="新細明體"/>
          <w:color w:val="000000"/>
          <w:spacing w:val="10"/>
          <w:sz w:val="24"/>
        </w:rPr>
      </w:pPr>
      <w:r>
        <w:rPr>
          <w:rFonts w:ascii="標楷體" w:eastAsia="標楷體" w:hAnsi="標楷體" w:cs="新細明體"/>
          <w:color w:val="000000"/>
          <w:spacing w:val="10"/>
          <w:sz w:val="24"/>
        </w:rPr>
        <w:t>二、原設計圖說未符合甲方要求之功能需求或可</w:t>
      </w:r>
      <w:proofErr w:type="gramStart"/>
      <w:r>
        <w:rPr>
          <w:rFonts w:ascii="標楷體" w:eastAsia="標楷體" w:hAnsi="標楷體" w:cs="新細明體"/>
          <w:color w:val="000000"/>
          <w:spacing w:val="10"/>
          <w:sz w:val="24"/>
        </w:rPr>
        <w:t>歸責乙方</w:t>
      </w:r>
      <w:proofErr w:type="gramEnd"/>
      <w:r>
        <w:rPr>
          <w:rFonts w:ascii="標楷體" w:eastAsia="標楷體" w:hAnsi="標楷體" w:cs="新細明體"/>
          <w:color w:val="000000"/>
          <w:spacing w:val="10"/>
          <w:sz w:val="24"/>
        </w:rPr>
        <w:t>因素而導致之變更設計者。</w:t>
      </w:r>
    </w:p>
    <w:p w:rsidR="00E94447" w:rsidRDefault="00EC2804">
      <w:pPr>
        <w:widowControl/>
        <w:spacing w:line="0" w:lineRule="atLeast"/>
        <w:ind w:left="1020" w:hanging="520"/>
        <w:rPr>
          <w:rFonts w:ascii="標楷體" w:eastAsia="標楷體" w:hAnsi="標楷體" w:cs="新細明體"/>
          <w:color w:val="000000"/>
          <w:spacing w:val="10"/>
          <w:sz w:val="24"/>
        </w:rPr>
      </w:pPr>
      <w:r>
        <w:rPr>
          <w:rFonts w:ascii="標楷體" w:eastAsia="標楷體" w:hAnsi="標楷體" w:cs="新細明體"/>
          <w:color w:val="000000"/>
          <w:spacing w:val="10"/>
          <w:sz w:val="24"/>
        </w:rPr>
        <w:t>三、乙方作有利於甲方之修改且經甲方同意者。</w:t>
      </w:r>
    </w:p>
    <w:p w:rsidR="00E94447" w:rsidRDefault="00EC2804">
      <w:pPr>
        <w:widowControl/>
        <w:spacing w:line="0" w:lineRule="atLeast"/>
        <w:ind w:left="492" w:firstLine="528"/>
        <w:rPr>
          <w:rFonts w:ascii="標楷體" w:eastAsia="標楷體" w:hAnsi="標楷體" w:cs="新細明體"/>
          <w:color w:val="000000"/>
          <w:spacing w:val="10"/>
          <w:sz w:val="24"/>
        </w:rPr>
      </w:pPr>
      <w:r>
        <w:rPr>
          <w:rFonts w:ascii="標楷體" w:eastAsia="標楷體" w:hAnsi="標楷體" w:cs="新細明體"/>
          <w:color w:val="000000"/>
          <w:spacing w:val="10"/>
          <w:sz w:val="24"/>
        </w:rPr>
        <w:t>其他不可歸責於甲乙雙方之事由導致需變更設計時，變更設計費用由雙方平均分攤。</w:t>
      </w:r>
    </w:p>
    <w:p w:rsidR="00E94447" w:rsidRDefault="00EC2804">
      <w:pPr>
        <w:widowControl/>
        <w:spacing w:line="0" w:lineRule="atLeast"/>
        <w:rPr>
          <w:rFonts w:ascii="標楷體" w:eastAsia="標楷體" w:hAnsi="標楷體" w:cs="新細明體"/>
          <w:b/>
          <w:color w:val="000000"/>
          <w:spacing w:val="10"/>
          <w:sz w:val="24"/>
        </w:rPr>
      </w:pPr>
      <w:r>
        <w:rPr>
          <w:rFonts w:ascii="標楷體" w:eastAsia="標楷體" w:hAnsi="標楷體" w:cs="新細明體"/>
          <w:b/>
          <w:color w:val="000000"/>
          <w:spacing w:val="10"/>
          <w:sz w:val="24"/>
        </w:rPr>
        <w:t>第十條</w:t>
      </w:r>
      <w:r>
        <w:rPr>
          <w:rFonts w:ascii="標楷體" w:eastAsia="標楷體" w:hAnsi="標楷體" w:cs="新細明體"/>
          <w:b/>
          <w:color w:val="000000"/>
          <w:spacing w:val="10"/>
          <w:sz w:val="24"/>
        </w:rPr>
        <w:t xml:space="preserve">  </w:t>
      </w:r>
      <w:r>
        <w:rPr>
          <w:rFonts w:ascii="標楷體" w:eastAsia="標楷體" w:hAnsi="標楷體" w:cs="新細明體"/>
          <w:b/>
          <w:color w:val="000000"/>
          <w:spacing w:val="10"/>
          <w:sz w:val="24"/>
        </w:rPr>
        <w:t>權利讓與及義務承擔</w:t>
      </w:r>
    </w:p>
    <w:p w:rsidR="00E94447" w:rsidRDefault="00EC2804">
      <w:pPr>
        <w:widowControl/>
        <w:spacing w:line="0" w:lineRule="atLeast"/>
        <w:ind w:left="492" w:firstLine="528"/>
        <w:rPr>
          <w:rFonts w:ascii="標楷體" w:eastAsia="標楷體" w:hAnsi="標楷體" w:cs="新細明體"/>
          <w:color w:val="000000"/>
          <w:spacing w:val="10"/>
          <w:sz w:val="24"/>
        </w:rPr>
      </w:pPr>
      <w:r>
        <w:rPr>
          <w:rFonts w:ascii="標楷體" w:eastAsia="標楷體" w:hAnsi="標楷體" w:cs="新細明體"/>
          <w:color w:val="000000"/>
          <w:spacing w:val="10"/>
          <w:sz w:val="24"/>
        </w:rPr>
        <w:t>甲</w:t>
      </w:r>
      <w:r>
        <w:rPr>
          <w:rFonts w:ascii="標楷體" w:eastAsia="標楷體" w:hAnsi="標楷體" w:cs="新細明體"/>
          <w:color w:val="000000"/>
          <w:spacing w:val="10"/>
          <w:sz w:val="24"/>
        </w:rPr>
        <w:t>乙雙方未經他方書面同意，不得將本契約之權利義務移轉第三人。</w:t>
      </w:r>
    </w:p>
    <w:p w:rsidR="00E94447" w:rsidRDefault="00EC2804">
      <w:pPr>
        <w:widowControl/>
        <w:spacing w:line="0" w:lineRule="atLeast"/>
        <w:rPr>
          <w:rFonts w:ascii="標楷體" w:eastAsia="標楷體" w:hAnsi="標楷體" w:cs="新細明體"/>
          <w:b/>
          <w:color w:val="000000"/>
          <w:spacing w:val="10"/>
          <w:sz w:val="24"/>
        </w:rPr>
      </w:pPr>
      <w:r>
        <w:rPr>
          <w:rFonts w:ascii="標楷體" w:eastAsia="標楷體" w:hAnsi="標楷體" w:cs="新細明體"/>
          <w:b/>
          <w:color w:val="000000"/>
          <w:spacing w:val="10"/>
          <w:sz w:val="24"/>
        </w:rPr>
        <w:t>第十一條</w:t>
      </w:r>
      <w:r>
        <w:rPr>
          <w:rFonts w:ascii="標楷體" w:eastAsia="標楷體" w:hAnsi="標楷體" w:cs="新細明體"/>
          <w:b/>
          <w:color w:val="000000"/>
          <w:spacing w:val="10"/>
          <w:sz w:val="24"/>
        </w:rPr>
        <w:t xml:space="preserve">  </w:t>
      </w:r>
      <w:r>
        <w:rPr>
          <w:rFonts w:ascii="標楷體" w:eastAsia="標楷體" w:hAnsi="標楷體" w:cs="新細明體"/>
          <w:b/>
          <w:color w:val="000000"/>
          <w:spacing w:val="10"/>
          <w:sz w:val="24"/>
        </w:rPr>
        <w:t>乙方遲延之罰則</w:t>
      </w:r>
    </w:p>
    <w:p w:rsidR="00E94447" w:rsidRDefault="00EC2804">
      <w:pPr>
        <w:widowControl/>
        <w:spacing w:line="0" w:lineRule="atLeast"/>
        <w:ind w:left="492" w:firstLine="528"/>
        <w:rPr>
          <w:rFonts w:ascii="標楷體" w:eastAsia="標楷體" w:hAnsi="標楷體" w:cs="新細明體"/>
          <w:color w:val="000000"/>
          <w:spacing w:val="10"/>
          <w:sz w:val="24"/>
        </w:rPr>
      </w:pPr>
      <w:r>
        <w:rPr>
          <w:rFonts w:ascii="標楷體" w:eastAsia="標楷體" w:hAnsi="標楷體" w:cs="新細明體"/>
          <w:color w:val="000000"/>
          <w:spacing w:val="10"/>
          <w:sz w:val="24"/>
        </w:rPr>
        <w:t>乙方應依本契約所定之期限內完成本案之規劃設計，除不可歸責於乙方之事由外，每逾期一日按設計服務費用總價千分之一計付遲延違約金，其數額以服務費用總價百分之十為限。</w:t>
      </w:r>
    </w:p>
    <w:p w:rsidR="00E94447" w:rsidRDefault="00EC2804">
      <w:pPr>
        <w:widowControl/>
        <w:spacing w:line="0" w:lineRule="atLeast"/>
        <w:ind w:left="492" w:firstLine="528"/>
        <w:rPr>
          <w:rFonts w:ascii="標楷體" w:eastAsia="標楷體" w:hAnsi="標楷體" w:cs="新細明體"/>
          <w:color w:val="000000"/>
          <w:spacing w:val="10"/>
          <w:sz w:val="24"/>
        </w:rPr>
      </w:pPr>
      <w:r>
        <w:rPr>
          <w:rFonts w:ascii="標楷體" w:eastAsia="標楷體" w:hAnsi="標楷體" w:cs="新細明體"/>
          <w:color w:val="000000"/>
          <w:spacing w:val="10"/>
          <w:sz w:val="24"/>
        </w:rPr>
        <w:t>違約金已達服務費用總價百分之十者，甲方得解除契約。</w:t>
      </w:r>
    </w:p>
    <w:p w:rsidR="00E94447" w:rsidRDefault="00EC2804">
      <w:pPr>
        <w:widowControl/>
        <w:spacing w:line="0" w:lineRule="atLeast"/>
        <w:rPr>
          <w:rFonts w:ascii="標楷體" w:eastAsia="標楷體" w:hAnsi="標楷體" w:cs="新細明體"/>
          <w:b/>
          <w:color w:val="000000"/>
          <w:spacing w:val="10"/>
          <w:sz w:val="24"/>
        </w:rPr>
      </w:pPr>
      <w:r>
        <w:rPr>
          <w:rFonts w:ascii="標楷體" w:eastAsia="標楷體" w:hAnsi="標楷體" w:cs="新細明體"/>
          <w:b/>
          <w:color w:val="000000"/>
          <w:spacing w:val="10"/>
          <w:sz w:val="24"/>
        </w:rPr>
        <w:t>第十二條</w:t>
      </w:r>
      <w:r>
        <w:rPr>
          <w:rFonts w:ascii="標楷體" w:eastAsia="標楷體" w:hAnsi="標楷體" w:cs="新細明體"/>
          <w:b/>
          <w:color w:val="000000"/>
          <w:spacing w:val="10"/>
          <w:sz w:val="24"/>
        </w:rPr>
        <w:t xml:space="preserve">  </w:t>
      </w:r>
      <w:r>
        <w:rPr>
          <w:rFonts w:ascii="標楷體" w:eastAsia="標楷體" w:hAnsi="標楷體" w:cs="新細明體"/>
          <w:b/>
          <w:color w:val="000000"/>
          <w:spacing w:val="10"/>
          <w:sz w:val="24"/>
        </w:rPr>
        <w:t>契約終止之事由</w:t>
      </w:r>
    </w:p>
    <w:p w:rsidR="00E94447" w:rsidRDefault="00EC2804">
      <w:pPr>
        <w:widowControl/>
        <w:spacing w:line="0" w:lineRule="atLeast"/>
        <w:ind w:left="492" w:firstLine="528"/>
        <w:rPr>
          <w:rFonts w:ascii="標楷體" w:eastAsia="標楷體" w:hAnsi="標楷體" w:cs="新細明體"/>
          <w:color w:val="000000"/>
          <w:spacing w:val="10"/>
          <w:sz w:val="24"/>
        </w:rPr>
      </w:pPr>
      <w:r>
        <w:rPr>
          <w:rFonts w:ascii="標楷體" w:eastAsia="標楷體" w:hAnsi="標楷體" w:cs="新細明體"/>
          <w:color w:val="000000"/>
          <w:spacing w:val="10"/>
          <w:sz w:val="24"/>
        </w:rPr>
        <w:t>甲乙雙方契約終止之事由應依下列規定辦理：</w:t>
      </w:r>
    </w:p>
    <w:p w:rsidR="00E94447" w:rsidRDefault="00EC2804">
      <w:pPr>
        <w:widowControl/>
        <w:spacing w:line="0" w:lineRule="atLeast"/>
        <w:ind w:left="1020" w:hanging="520"/>
        <w:rPr>
          <w:rFonts w:ascii="標楷體" w:eastAsia="標楷體" w:hAnsi="標楷體" w:cs="新細明體"/>
          <w:color w:val="000000"/>
          <w:spacing w:val="10"/>
          <w:sz w:val="24"/>
        </w:rPr>
      </w:pPr>
      <w:r>
        <w:rPr>
          <w:rFonts w:ascii="標楷體" w:eastAsia="標楷體" w:hAnsi="標楷體" w:cs="新細明體"/>
          <w:color w:val="000000"/>
          <w:spacing w:val="10"/>
          <w:sz w:val="24"/>
        </w:rPr>
        <w:t>一、因可歸責於乙方之事由遲延第七條服務</w:t>
      </w:r>
      <w:proofErr w:type="gramStart"/>
      <w:r>
        <w:rPr>
          <w:rFonts w:ascii="標楷體" w:eastAsia="標楷體" w:hAnsi="標楷體" w:cs="新細明體"/>
          <w:color w:val="000000"/>
          <w:spacing w:val="10"/>
          <w:sz w:val="24"/>
        </w:rPr>
        <w:t>期間，</w:t>
      </w:r>
      <w:proofErr w:type="gramEnd"/>
      <w:r>
        <w:rPr>
          <w:rFonts w:ascii="標楷體" w:eastAsia="標楷體" w:hAnsi="標楷體" w:cs="新細明體"/>
          <w:color w:val="000000"/>
          <w:spacing w:val="10"/>
          <w:sz w:val="24"/>
        </w:rPr>
        <w:t>收到甲方書面催告逾</w:t>
      </w:r>
      <w:r>
        <w:rPr>
          <w:rFonts w:ascii="標楷體" w:eastAsia="標楷體" w:hAnsi="標楷體" w:cs="新細明體"/>
          <w:color w:val="000000"/>
          <w:spacing w:val="10"/>
          <w:sz w:val="24"/>
        </w:rPr>
        <w:t>15</w:t>
      </w:r>
      <w:r>
        <w:rPr>
          <w:rFonts w:ascii="標楷體" w:eastAsia="標楷體" w:hAnsi="標楷體" w:cs="新細明體"/>
          <w:color w:val="000000"/>
          <w:spacing w:val="10"/>
          <w:sz w:val="24"/>
        </w:rPr>
        <w:t>日，乙方仍無法完成者，甲方得以書面終止本契約。</w:t>
      </w:r>
    </w:p>
    <w:p w:rsidR="00E94447" w:rsidRDefault="00EC2804">
      <w:pPr>
        <w:widowControl/>
        <w:spacing w:line="0" w:lineRule="atLeast"/>
        <w:ind w:left="1020" w:hanging="520"/>
        <w:rPr>
          <w:rFonts w:ascii="標楷體" w:eastAsia="標楷體" w:hAnsi="標楷體" w:cs="新細明體"/>
          <w:color w:val="000000"/>
          <w:spacing w:val="10"/>
          <w:sz w:val="24"/>
        </w:rPr>
      </w:pPr>
      <w:r>
        <w:rPr>
          <w:rFonts w:ascii="標楷體" w:eastAsia="標楷體" w:hAnsi="標楷體" w:cs="新細明體"/>
          <w:color w:val="000000"/>
          <w:spacing w:val="10"/>
          <w:sz w:val="24"/>
        </w:rPr>
        <w:t>二、甲方有下列情形之</w:t>
      </w:r>
      <w:proofErr w:type="gramStart"/>
      <w:r>
        <w:rPr>
          <w:rFonts w:ascii="標楷體" w:eastAsia="標楷體" w:hAnsi="標楷體" w:cs="新細明體"/>
          <w:color w:val="000000"/>
          <w:spacing w:val="10"/>
          <w:sz w:val="24"/>
        </w:rPr>
        <w:t>一</w:t>
      </w:r>
      <w:proofErr w:type="gramEnd"/>
      <w:r>
        <w:rPr>
          <w:rFonts w:ascii="標楷體" w:eastAsia="標楷體" w:hAnsi="標楷體" w:cs="新細明體"/>
          <w:color w:val="000000"/>
          <w:spacing w:val="10"/>
          <w:sz w:val="24"/>
        </w:rPr>
        <w:t>者，乙方得以書面終止本契約：</w:t>
      </w:r>
    </w:p>
    <w:p w:rsidR="00E94447" w:rsidRDefault="00EC2804">
      <w:pPr>
        <w:widowControl/>
        <w:spacing w:line="0" w:lineRule="atLeast"/>
        <w:ind w:left="1798" w:hanging="798"/>
        <w:rPr>
          <w:rFonts w:ascii="標楷體" w:eastAsia="標楷體" w:hAnsi="標楷體" w:cs="新細明體"/>
          <w:color w:val="000000"/>
          <w:spacing w:val="10"/>
          <w:sz w:val="24"/>
        </w:rPr>
      </w:pPr>
      <w:r>
        <w:rPr>
          <w:rFonts w:ascii="標楷體" w:eastAsia="標楷體" w:hAnsi="標楷體" w:cs="新細明體"/>
          <w:color w:val="000000"/>
          <w:spacing w:val="10"/>
          <w:sz w:val="24"/>
        </w:rPr>
        <w:t>（一）因可歸責於甲方之事由遲延給付乙方之設計服務費用，</w:t>
      </w:r>
      <w:proofErr w:type="gramStart"/>
      <w:r>
        <w:rPr>
          <w:rFonts w:ascii="標楷體" w:eastAsia="標楷體" w:hAnsi="標楷體" w:cs="新細明體"/>
          <w:color w:val="000000"/>
          <w:spacing w:val="10"/>
          <w:sz w:val="24"/>
        </w:rPr>
        <w:t>經乙方</w:t>
      </w:r>
      <w:proofErr w:type="gramEnd"/>
      <w:r>
        <w:rPr>
          <w:rFonts w:ascii="標楷體" w:eastAsia="標楷體" w:hAnsi="標楷體" w:cs="新細明體"/>
          <w:color w:val="000000"/>
          <w:spacing w:val="10"/>
          <w:sz w:val="24"/>
        </w:rPr>
        <w:t>書面催告逾</w:t>
      </w:r>
      <w:r>
        <w:rPr>
          <w:rFonts w:ascii="標楷體" w:eastAsia="標楷體" w:hAnsi="標楷體" w:cs="新細明體"/>
          <w:color w:val="000000"/>
          <w:spacing w:val="10"/>
          <w:sz w:val="24"/>
        </w:rPr>
        <w:t>15</w:t>
      </w:r>
      <w:r>
        <w:rPr>
          <w:rFonts w:ascii="標楷體" w:eastAsia="標楷體" w:hAnsi="標楷體" w:cs="新細明體"/>
          <w:color w:val="000000"/>
          <w:spacing w:val="10"/>
          <w:sz w:val="24"/>
        </w:rPr>
        <w:t>日，仍未給付者，乙方得以書面終止本契約。</w:t>
      </w:r>
    </w:p>
    <w:p w:rsidR="00E94447" w:rsidRDefault="00EC2804">
      <w:pPr>
        <w:widowControl/>
        <w:spacing w:line="0" w:lineRule="atLeast"/>
        <w:ind w:left="1798" w:hanging="798"/>
      </w:pPr>
      <w:r>
        <w:rPr>
          <w:rFonts w:ascii="標楷體" w:eastAsia="標楷體" w:hAnsi="標楷體" w:cs="新細明體"/>
          <w:color w:val="000000"/>
          <w:spacing w:val="10"/>
          <w:sz w:val="24"/>
        </w:rPr>
        <w:lastRenderedPageBreak/>
        <w:t>（二）因可歸責於甲方之事由導致各該階段進度落後達</w:t>
      </w:r>
      <w:r>
        <w:rPr>
          <w:rFonts w:ascii="標楷體" w:eastAsia="標楷體" w:hAnsi="標楷體" w:cs="新細明體"/>
          <w:color w:val="000000"/>
          <w:spacing w:val="10"/>
          <w:sz w:val="24"/>
          <w:u w:val="single"/>
        </w:rPr>
        <w:t xml:space="preserve">    </w:t>
      </w:r>
      <w:r>
        <w:rPr>
          <w:rFonts w:ascii="標楷體" w:eastAsia="標楷體" w:hAnsi="標楷體" w:cs="新細明體"/>
          <w:color w:val="000000"/>
          <w:spacing w:val="10"/>
          <w:sz w:val="24"/>
        </w:rPr>
        <w:t>日（不得少於</w:t>
      </w:r>
      <w:r>
        <w:rPr>
          <w:rFonts w:ascii="標楷體" w:eastAsia="標楷體" w:hAnsi="標楷體" w:cs="新細明體"/>
          <w:color w:val="000000"/>
          <w:spacing w:val="10"/>
          <w:sz w:val="24"/>
        </w:rPr>
        <w:t xml:space="preserve">30 </w:t>
      </w:r>
      <w:r>
        <w:rPr>
          <w:rFonts w:ascii="標楷體" w:eastAsia="標楷體" w:hAnsi="標楷體" w:cs="新細明體"/>
          <w:color w:val="000000"/>
          <w:spacing w:val="10"/>
          <w:sz w:val="24"/>
        </w:rPr>
        <w:t>日）以上者。</w:t>
      </w:r>
    </w:p>
    <w:p w:rsidR="00E94447" w:rsidRDefault="00EC2804">
      <w:pPr>
        <w:widowControl/>
        <w:spacing w:line="0" w:lineRule="atLeast"/>
        <w:rPr>
          <w:rFonts w:ascii="標楷體" w:eastAsia="標楷體" w:hAnsi="標楷體" w:cs="新細明體"/>
          <w:b/>
          <w:color w:val="000000"/>
          <w:spacing w:val="10"/>
          <w:sz w:val="24"/>
        </w:rPr>
      </w:pPr>
      <w:r>
        <w:rPr>
          <w:rFonts w:ascii="標楷體" w:eastAsia="標楷體" w:hAnsi="標楷體" w:cs="新細明體"/>
          <w:b/>
          <w:color w:val="000000"/>
          <w:spacing w:val="10"/>
          <w:sz w:val="24"/>
        </w:rPr>
        <w:t>第十三條</w:t>
      </w:r>
      <w:r>
        <w:rPr>
          <w:rFonts w:ascii="標楷體" w:eastAsia="標楷體" w:hAnsi="標楷體" w:cs="新細明體"/>
          <w:b/>
          <w:color w:val="000000"/>
          <w:spacing w:val="10"/>
          <w:sz w:val="24"/>
        </w:rPr>
        <w:t xml:space="preserve">  </w:t>
      </w:r>
      <w:r>
        <w:rPr>
          <w:rFonts w:ascii="標楷體" w:eastAsia="標楷體" w:hAnsi="標楷體" w:cs="新細明體"/>
          <w:b/>
          <w:color w:val="000000"/>
          <w:spacing w:val="10"/>
          <w:sz w:val="24"/>
        </w:rPr>
        <w:t>契約終止後之處理</w:t>
      </w:r>
    </w:p>
    <w:p w:rsidR="00E94447" w:rsidRDefault="00EC2804">
      <w:pPr>
        <w:widowControl/>
        <w:spacing w:line="0" w:lineRule="atLeast"/>
        <w:ind w:left="492" w:firstLine="528"/>
        <w:rPr>
          <w:rFonts w:ascii="標楷體" w:eastAsia="標楷體" w:hAnsi="標楷體" w:cs="新細明體"/>
          <w:color w:val="000000"/>
          <w:spacing w:val="10"/>
          <w:sz w:val="24"/>
        </w:rPr>
      </w:pPr>
      <w:r>
        <w:rPr>
          <w:rFonts w:ascii="標楷體" w:eastAsia="標楷體" w:hAnsi="標楷體" w:cs="新細明體"/>
          <w:color w:val="000000"/>
          <w:spacing w:val="10"/>
          <w:sz w:val="24"/>
        </w:rPr>
        <w:t>設計委託終止後，以附件二設計服務費用單價為計價基準，按下列方式結算之：</w:t>
      </w:r>
    </w:p>
    <w:p w:rsidR="00E94447" w:rsidRDefault="00EC2804">
      <w:pPr>
        <w:widowControl/>
        <w:spacing w:line="0" w:lineRule="atLeast"/>
        <w:ind w:left="1020" w:hanging="520"/>
        <w:rPr>
          <w:rFonts w:ascii="標楷體" w:eastAsia="標楷體" w:hAnsi="標楷體" w:cs="新細明體"/>
          <w:color w:val="000000"/>
          <w:spacing w:val="10"/>
          <w:sz w:val="24"/>
        </w:rPr>
      </w:pPr>
      <w:r>
        <w:rPr>
          <w:rFonts w:ascii="標楷體" w:eastAsia="標楷體" w:hAnsi="標楷體" w:cs="新細明體"/>
          <w:color w:val="000000"/>
          <w:spacing w:val="10"/>
          <w:sz w:val="24"/>
        </w:rPr>
        <w:t>一、因第十二條第二項第二款之事由終止契約</w:t>
      </w:r>
      <w:r>
        <w:rPr>
          <w:rFonts w:ascii="標楷體" w:eastAsia="標楷體" w:hAnsi="標楷體" w:cs="新細明體"/>
          <w:color w:val="000000"/>
          <w:spacing w:val="10"/>
          <w:sz w:val="24"/>
        </w:rPr>
        <w:t>時，甲方應結算乙方已完成階段之設計服務</w:t>
      </w:r>
      <w:proofErr w:type="gramStart"/>
      <w:r>
        <w:rPr>
          <w:rFonts w:ascii="標楷體" w:eastAsia="標楷體" w:hAnsi="標楷體" w:cs="新細明體"/>
          <w:color w:val="000000"/>
          <w:spacing w:val="10"/>
          <w:sz w:val="24"/>
        </w:rPr>
        <w:t>費用予乙方</w:t>
      </w:r>
      <w:proofErr w:type="gramEnd"/>
      <w:r>
        <w:rPr>
          <w:rFonts w:ascii="標楷體" w:eastAsia="標楷體" w:hAnsi="標楷體" w:cs="新細明體"/>
          <w:color w:val="000000"/>
          <w:spacing w:val="10"/>
          <w:sz w:val="24"/>
        </w:rPr>
        <w:t>。</w:t>
      </w:r>
    </w:p>
    <w:p w:rsidR="00E94447" w:rsidRDefault="00EC2804">
      <w:pPr>
        <w:widowControl/>
        <w:spacing w:line="0" w:lineRule="atLeast"/>
        <w:ind w:left="1020" w:hanging="520"/>
        <w:rPr>
          <w:rFonts w:ascii="標楷體" w:eastAsia="標楷體" w:hAnsi="標楷體" w:cs="新細明體"/>
          <w:color w:val="000000"/>
          <w:spacing w:val="10"/>
          <w:sz w:val="24"/>
        </w:rPr>
      </w:pPr>
      <w:r>
        <w:rPr>
          <w:rFonts w:ascii="標楷體" w:eastAsia="標楷體" w:hAnsi="標楷體" w:cs="新細明體"/>
          <w:color w:val="000000"/>
          <w:spacing w:val="10"/>
          <w:sz w:val="24"/>
        </w:rPr>
        <w:t>二、因不可歸責於乙方之事由終止契約時，乙方得請領已完成各階段之設計服務費用。</w:t>
      </w:r>
    </w:p>
    <w:p w:rsidR="00E94447" w:rsidRDefault="00EC2804">
      <w:pPr>
        <w:widowControl/>
        <w:spacing w:line="0" w:lineRule="atLeast"/>
        <w:rPr>
          <w:rFonts w:ascii="標楷體" w:eastAsia="標楷體" w:hAnsi="標楷體" w:cs="新細明體"/>
          <w:b/>
          <w:color w:val="000000"/>
          <w:spacing w:val="10"/>
          <w:sz w:val="24"/>
        </w:rPr>
      </w:pPr>
      <w:r>
        <w:rPr>
          <w:rFonts w:ascii="標楷體" w:eastAsia="標楷體" w:hAnsi="標楷體" w:cs="新細明體"/>
          <w:b/>
          <w:color w:val="000000"/>
          <w:spacing w:val="10"/>
          <w:sz w:val="24"/>
        </w:rPr>
        <w:t>第十四條</w:t>
      </w:r>
      <w:r>
        <w:rPr>
          <w:rFonts w:ascii="標楷體" w:eastAsia="標楷體" w:hAnsi="標楷體" w:cs="新細明體"/>
          <w:b/>
          <w:color w:val="000000"/>
          <w:spacing w:val="10"/>
          <w:sz w:val="24"/>
        </w:rPr>
        <w:t xml:space="preserve">  </w:t>
      </w:r>
      <w:r>
        <w:rPr>
          <w:rFonts w:ascii="標楷體" w:eastAsia="標楷體" w:hAnsi="標楷體" w:cs="新細明體"/>
          <w:b/>
          <w:color w:val="000000"/>
          <w:spacing w:val="10"/>
          <w:sz w:val="24"/>
        </w:rPr>
        <w:t>甲方任意終止契約及結算</w:t>
      </w:r>
    </w:p>
    <w:p w:rsidR="00E94447" w:rsidRDefault="00EC2804">
      <w:pPr>
        <w:widowControl/>
        <w:spacing w:line="0" w:lineRule="atLeast"/>
        <w:ind w:left="492" w:firstLine="528"/>
        <w:rPr>
          <w:rFonts w:ascii="標楷體" w:eastAsia="標楷體" w:hAnsi="標楷體" w:cs="新細明體"/>
          <w:color w:val="000000"/>
          <w:spacing w:val="10"/>
          <w:sz w:val="24"/>
        </w:rPr>
      </w:pPr>
      <w:r>
        <w:rPr>
          <w:rFonts w:ascii="標楷體" w:eastAsia="標楷體" w:hAnsi="標楷體" w:cs="新細明體"/>
          <w:color w:val="000000"/>
          <w:spacing w:val="10"/>
          <w:sz w:val="24"/>
        </w:rPr>
        <w:t>甲方欲終止設計委託時，應即以書面通知乙方，並依第八條規定，</w:t>
      </w:r>
      <w:proofErr w:type="gramStart"/>
      <w:r>
        <w:rPr>
          <w:rFonts w:ascii="標楷體" w:eastAsia="標楷體" w:hAnsi="標楷體" w:cs="新細明體"/>
          <w:color w:val="000000"/>
          <w:spacing w:val="10"/>
          <w:sz w:val="24"/>
        </w:rPr>
        <w:t>按乙方</w:t>
      </w:r>
      <w:proofErr w:type="gramEnd"/>
      <w:r>
        <w:rPr>
          <w:rFonts w:ascii="標楷體" w:eastAsia="標楷體" w:hAnsi="標楷體" w:cs="新細明體"/>
          <w:color w:val="000000"/>
          <w:spacing w:val="10"/>
          <w:sz w:val="24"/>
        </w:rPr>
        <w:t>已完成且經甲方確認之階段工作，支付服務費用。</w:t>
      </w:r>
    </w:p>
    <w:p w:rsidR="00E94447" w:rsidRDefault="00EC2804">
      <w:pPr>
        <w:widowControl/>
        <w:spacing w:line="0" w:lineRule="atLeast"/>
        <w:rPr>
          <w:rFonts w:ascii="標楷體" w:eastAsia="標楷體" w:hAnsi="標楷體" w:cs="新細明體"/>
          <w:b/>
          <w:color w:val="000000"/>
          <w:spacing w:val="10"/>
          <w:sz w:val="24"/>
        </w:rPr>
      </w:pPr>
      <w:r>
        <w:rPr>
          <w:rFonts w:ascii="標楷體" w:eastAsia="標楷體" w:hAnsi="標楷體" w:cs="新細明體"/>
          <w:b/>
          <w:color w:val="000000"/>
          <w:spacing w:val="10"/>
          <w:sz w:val="24"/>
        </w:rPr>
        <w:t>第十五條</w:t>
      </w:r>
      <w:r>
        <w:rPr>
          <w:rFonts w:ascii="標楷體" w:eastAsia="標楷體" w:hAnsi="標楷體" w:cs="新細明體"/>
          <w:b/>
          <w:color w:val="000000"/>
          <w:spacing w:val="10"/>
          <w:sz w:val="24"/>
        </w:rPr>
        <w:t xml:space="preserve">  </w:t>
      </w:r>
      <w:r>
        <w:rPr>
          <w:rFonts w:ascii="標楷體" w:eastAsia="標楷體" w:hAnsi="標楷體" w:cs="新細明體"/>
          <w:b/>
          <w:color w:val="000000"/>
          <w:spacing w:val="10"/>
          <w:sz w:val="24"/>
        </w:rPr>
        <w:t>設計不當責任</w:t>
      </w:r>
    </w:p>
    <w:p w:rsidR="00E94447" w:rsidRDefault="00EC2804">
      <w:pPr>
        <w:widowControl/>
        <w:spacing w:line="0" w:lineRule="atLeast"/>
        <w:ind w:left="492" w:firstLine="528"/>
        <w:rPr>
          <w:rFonts w:ascii="標楷體" w:eastAsia="標楷體" w:hAnsi="標楷體" w:cs="新細明體"/>
          <w:color w:val="000000"/>
          <w:spacing w:val="10"/>
          <w:sz w:val="24"/>
        </w:rPr>
      </w:pPr>
      <w:r>
        <w:rPr>
          <w:rFonts w:ascii="標楷體" w:eastAsia="標楷體" w:hAnsi="標楷體" w:cs="新細明體"/>
          <w:color w:val="000000"/>
          <w:spacing w:val="10"/>
          <w:sz w:val="24"/>
        </w:rPr>
        <w:t>乙方之設計服務係為符合甲方之需求，因乙方設計不當導致室內裝修無法使用造成甲方之損害，應由乙方負責賠償。</w:t>
      </w:r>
    </w:p>
    <w:p w:rsidR="00E94447" w:rsidRDefault="00EC2804">
      <w:pPr>
        <w:widowControl/>
        <w:spacing w:line="0" w:lineRule="atLeast"/>
        <w:rPr>
          <w:rFonts w:ascii="標楷體" w:eastAsia="標楷體" w:hAnsi="標楷體" w:cs="新細明體"/>
          <w:b/>
          <w:color w:val="000000"/>
          <w:spacing w:val="10"/>
          <w:sz w:val="24"/>
        </w:rPr>
      </w:pPr>
      <w:r>
        <w:rPr>
          <w:rFonts w:ascii="標楷體" w:eastAsia="標楷體" w:hAnsi="標楷體" w:cs="新細明體"/>
          <w:b/>
          <w:color w:val="000000"/>
          <w:spacing w:val="10"/>
          <w:sz w:val="24"/>
        </w:rPr>
        <w:t>第十六條</w:t>
      </w:r>
      <w:r>
        <w:rPr>
          <w:rFonts w:ascii="標楷體" w:eastAsia="標楷體" w:hAnsi="標楷體" w:cs="新細明體"/>
          <w:b/>
          <w:color w:val="000000"/>
          <w:spacing w:val="10"/>
          <w:sz w:val="24"/>
        </w:rPr>
        <w:t xml:space="preserve">  </w:t>
      </w:r>
      <w:r>
        <w:rPr>
          <w:rFonts w:ascii="標楷體" w:eastAsia="標楷體" w:hAnsi="標楷體" w:cs="新細明體"/>
          <w:b/>
          <w:color w:val="000000"/>
          <w:spacing w:val="10"/>
          <w:sz w:val="24"/>
        </w:rPr>
        <w:t>通知送達</w:t>
      </w:r>
    </w:p>
    <w:p w:rsidR="00E94447" w:rsidRDefault="00EC2804">
      <w:pPr>
        <w:widowControl/>
        <w:spacing w:line="0" w:lineRule="atLeast"/>
        <w:ind w:left="492" w:right="-1" w:firstLine="528"/>
        <w:rPr>
          <w:rFonts w:ascii="標楷體" w:eastAsia="標楷體" w:hAnsi="標楷體" w:cs="新細明體"/>
          <w:color w:val="000000"/>
          <w:spacing w:val="10"/>
          <w:sz w:val="24"/>
        </w:rPr>
      </w:pPr>
      <w:r>
        <w:rPr>
          <w:rFonts w:ascii="標楷體" w:eastAsia="標楷體" w:hAnsi="標楷體" w:cs="新細明體"/>
          <w:color w:val="000000"/>
          <w:spacing w:val="10"/>
          <w:sz w:val="24"/>
        </w:rPr>
        <w:t>本契約雙方所為之通知辦理事項，以書面通知時，</w:t>
      </w:r>
      <w:proofErr w:type="gramStart"/>
      <w:r>
        <w:rPr>
          <w:rFonts w:ascii="標楷體" w:eastAsia="標楷體" w:hAnsi="標楷體" w:cs="新細明體"/>
          <w:color w:val="000000"/>
          <w:spacing w:val="10"/>
          <w:sz w:val="24"/>
        </w:rPr>
        <w:t>均依本</w:t>
      </w:r>
      <w:proofErr w:type="gramEnd"/>
      <w:r>
        <w:rPr>
          <w:rFonts w:ascii="標楷體" w:eastAsia="標楷體" w:hAnsi="標楷體" w:cs="新細明體"/>
          <w:color w:val="000000"/>
          <w:spacing w:val="10"/>
          <w:sz w:val="24"/>
        </w:rPr>
        <w:t>契約所載之地址為</w:t>
      </w:r>
      <w:proofErr w:type="gramStart"/>
      <w:r>
        <w:rPr>
          <w:rFonts w:ascii="標楷體" w:eastAsia="標楷體" w:hAnsi="標楷體" w:cs="新細明體"/>
          <w:color w:val="000000"/>
          <w:spacing w:val="10"/>
          <w:sz w:val="24"/>
        </w:rPr>
        <w:t>準</w:t>
      </w:r>
      <w:proofErr w:type="gramEnd"/>
      <w:r>
        <w:rPr>
          <w:rFonts w:ascii="標楷體" w:eastAsia="標楷體" w:hAnsi="標楷體" w:cs="新細明體"/>
          <w:color w:val="000000"/>
          <w:spacing w:val="10"/>
          <w:sz w:val="24"/>
        </w:rPr>
        <w:t>，如任何一方遇有地址變更時，應即以書面通知他方，其因拒收或無法送達而遭退回二次者，以最後退件日推定已依本契約受通知，雙方仍宜以簡訊（電子郵件或其他約定方式）告知他方此通知之事由。</w:t>
      </w:r>
    </w:p>
    <w:p w:rsidR="00E94447" w:rsidRDefault="00EC2804">
      <w:pPr>
        <w:widowControl/>
        <w:spacing w:line="0" w:lineRule="atLeast"/>
        <w:rPr>
          <w:rFonts w:ascii="標楷體" w:eastAsia="標楷體" w:hAnsi="標楷體" w:cs="新細明體"/>
          <w:b/>
          <w:color w:val="000000"/>
          <w:spacing w:val="10"/>
          <w:sz w:val="24"/>
        </w:rPr>
      </w:pPr>
      <w:r>
        <w:rPr>
          <w:rFonts w:ascii="標楷體" w:eastAsia="標楷體" w:hAnsi="標楷體" w:cs="新細明體"/>
          <w:b/>
          <w:color w:val="000000"/>
          <w:spacing w:val="10"/>
          <w:sz w:val="24"/>
        </w:rPr>
        <w:t>第十七條</w:t>
      </w:r>
      <w:r>
        <w:rPr>
          <w:rFonts w:ascii="標楷體" w:eastAsia="標楷體" w:hAnsi="標楷體" w:cs="新細明體"/>
          <w:b/>
          <w:color w:val="000000"/>
          <w:spacing w:val="10"/>
          <w:sz w:val="24"/>
        </w:rPr>
        <w:t xml:space="preserve">  </w:t>
      </w:r>
      <w:r>
        <w:rPr>
          <w:rFonts w:ascii="標楷體" w:eastAsia="標楷體" w:hAnsi="標楷體" w:cs="新細明體"/>
          <w:b/>
          <w:color w:val="000000"/>
          <w:spacing w:val="10"/>
          <w:sz w:val="24"/>
        </w:rPr>
        <w:t>爭議處理</w:t>
      </w:r>
    </w:p>
    <w:p w:rsidR="00E94447" w:rsidRDefault="00EC2804">
      <w:pPr>
        <w:widowControl/>
        <w:spacing w:line="0" w:lineRule="atLeast"/>
        <w:ind w:left="492" w:firstLine="528"/>
        <w:rPr>
          <w:rFonts w:ascii="標楷體" w:eastAsia="標楷體" w:hAnsi="標楷體" w:cs="新細明體"/>
          <w:color w:val="000000"/>
          <w:spacing w:val="10"/>
          <w:sz w:val="24"/>
        </w:rPr>
      </w:pPr>
      <w:r>
        <w:rPr>
          <w:rFonts w:ascii="標楷體" w:eastAsia="標楷體" w:hAnsi="標楷體" w:cs="新細明體"/>
          <w:color w:val="000000"/>
          <w:spacing w:val="10"/>
          <w:sz w:val="24"/>
        </w:rPr>
        <w:t>因本契約發生之爭議，雙方得於直轄市、縣（市）政府消費爭議調解委員會、鄉（鎮、市、區）公所調解委員會或法院調解，或依下列方式擇</w:t>
      </w:r>
      <w:proofErr w:type="gramStart"/>
      <w:r>
        <w:rPr>
          <w:rFonts w:ascii="標楷體" w:eastAsia="標楷體" w:hAnsi="標楷體" w:cs="新細明體"/>
          <w:color w:val="000000"/>
          <w:spacing w:val="10"/>
          <w:sz w:val="24"/>
        </w:rPr>
        <w:t>一</w:t>
      </w:r>
      <w:proofErr w:type="gramEnd"/>
      <w:r>
        <w:rPr>
          <w:rFonts w:ascii="標楷體" w:eastAsia="標楷體" w:hAnsi="標楷體" w:cs="新細明體"/>
          <w:color w:val="000000"/>
          <w:spacing w:val="10"/>
          <w:sz w:val="24"/>
        </w:rPr>
        <w:t>處理：</w:t>
      </w:r>
    </w:p>
    <w:p w:rsidR="00E94447" w:rsidRDefault="00EC2804">
      <w:pPr>
        <w:widowControl/>
        <w:spacing w:line="0" w:lineRule="atLeast"/>
        <w:ind w:left="790" w:hanging="260"/>
        <w:jc w:val="both"/>
        <w:rPr>
          <w:rFonts w:ascii="標楷體" w:eastAsia="標楷體" w:hAnsi="標楷體" w:cs="新細明體"/>
          <w:color w:val="000000"/>
          <w:spacing w:val="10"/>
          <w:sz w:val="24"/>
        </w:rPr>
      </w:pPr>
      <w:r>
        <w:rPr>
          <w:rFonts w:ascii="標楷體" w:eastAsia="標楷體" w:hAnsi="標楷體" w:cs="新細明體"/>
          <w:color w:val="000000"/>
          <w:spacing w:val="10"/>
          <w:sz w:val="24"/>
        </w:rPr>
        <w:t>□</w:t>
      </w:r>
      <w:r>
        <w:rPr>
          <w:rFonts w:ascii="標楷體" w:eastAsia="標楷體" w:hAnsi="標楷體" w:cs="新細明體"/>
          <w:color w:val="000000"/>
          <w:spacing w:val="10"/>
          <w:sz w:val="24"/>
        </w:rPr>
        <w:t>除專屬管轄外，以標的物所在地之法院為第一審管轄法院。但不排除消費者保護法第四十七條或民事訴訟法第四百三十六</w:t>
      </w:r>
      <w:r>
        <w:rPr>
          <w:rFonts w:ascii="標楷體" w:eastAsia="標楷體" w:hAnsi="標楷體" w:cs="新細明體"/>
          <w:color w:val="000000"/>
          <w:spacing w:val="10"/>
          <w:sz w:val="24"/>
        </w:rPr>
        <w:t>條之九小額訴訟管轄法院之適用。</w:t>
      </w:r>
    </w:p>
    <w:p w:rsidR="00E94447" w:rsidRDefault="00EC2804">
      <w:pPr>
        <w:widowControl/>
        <w:spacing w:line="0" w:lineRule="atLeast"/>
        <w:ind w:left="790" w:hanging="260"/>
        <w:jc w:val="both"/>
        <w:rPr>
          <w:rFonts w:ascii="標楷體" w:eastAsia="標楷體" w:hAnsi="標楷體" w:cs="新細明體"/>
          <w:color w:val="000000"/>
          <w:spacing w:val="10"/>
          <w:sz w:val="24"/>
        </w:rPr>
      </w:pPr>
      <w:r>
        <w:rPr>
          <w:rFonts w:ascii="標楷體" w:eastAsia="標楷體" w:hAnsi="標楷體" w:cs="新細明體"/>
          <w:color w:val="000000"/>
          <w:spacing w:val="10"/>
          <w:sz w:val="24"/>
        </w:rPr>
        <w:t>□</w:t>
      </w:r>
      <w:r>
        <w:rPr>
          <w:rFonts w:ascii="標楷體" w:eastAsia="標楷體" w:hAnsi="標楷體" w:cs="新細明體"/>
          <w:color w:val="000000"/>
          <w:spacing w:val="10"/>
          <w:sz w:val="24"/>
        </w:rPr>
        <w:t>依仲裁法規定進行仲裁。</w:t>
      </w:r>
    </w:p>
    <w:p w:rsidR="00E94447" w:rsidRDefault="00EC2804">
      <w:pPr>
        <w:widowControl/>
        <w:spacing w:line="0" w:lineRule="atLeast"/>
        <w:rPr>
          <w:rFonts w:ascii="標楷體" w:eastAsia="標楷體" w:hAnsi="標楷體" w:cs="新細明體"/>
          <w:b/>
          <w:color w:val="000000"/>
          <w:spacing w:val="10"/>
          <w:sz w:val="24"/>
        </w:rPr>
      </w:pPr>
      <w:r>
        <w:rPr>
          <w:rFonts w:ascii="標楷體" w:eastAsia="標楷體" w:hAnsi="標楷體" w:cs="新細明體"/>
          <w:b/>
          <w:color w:val="000000"/>
          <w:spacing w:val="10"/>
          <w:sz w:val="24"/>
        </w:rPr>
        <w:t>第十八條</w:t>
      </w:r>
      <w:r>
        <w:rPr>
          <w:rFonts w:ascii="標楷體" w:eastAsia="標楷體" w:hAnsi="標楷體" w:cs="新細明體"/>
          <w:b/>
          <w:color w:val="000000"/>
          <w:spacing w:val="10"/>
          <w:sz w:val="24"/>
        </w:rPr>
        <w:t xml:space="preserve">  </w:t>
      </w:r>
      <w:r>
        <w:rPr>
          <w:rFonts w:ascii="標楷體" w:eastAsia="標楷體" w:hAnsi="標楷體" w:cs="新細明體"/>
          <w:b/>
          <w:color w:val="000000"/>
          <w:spacing w:val="10"/>
          <w:sz w:val="24"/>
        </w:rPr>
        <w:t>消費者資訊之利用</w:t>
      </w:r>
    </w:p>
    <w:p w:rsidR="00E94447" w:rsidRDefault="00EC2804">
      <w:pPr>
        <w:widowControl/>
        <w:spacing w:line="0" w:lineRule="atLeast"/>
        <w:ind w:left="492" w:firstLine="528"/>
        <w:rPr>
          <w:rFonts w:ascii="標楷體" w:eastAsia="標楷體" w:hAnsi="標楷體" w:cs="新細明體"/>
          <w:color w:val="000000"/>
          <w:spacing w:val="10"/>
          <w:sz w:val="24"/>
        </w:rPr>
      </w:pPr>
      <w:r>
        <w:rPr>
          <w:rFonts w:ascii="標楷體" w:eastAsia="標楷體" w:hAnsi="標楷體" w:cs="新細明體"/>
          <w:color w:val="000000"/>
          <w:spacing w:val="10"/>
          <w:sz w:val="24"/>
        </w:rPr>
        <w:t>乙方僅得於履行本契約之目的範圍內蒐集處理及利用甲方之個人資料。但相關法</w:t>
      </w:r>
      <w:proofErr w:type="gramStart"/>
      <w:r>
        <w:rPr>
          <w:rFonts w:ascii="標楷體" w:eastAsia="標楷體" w:hAnsi="標楷體" w:cs="新細明體"/>
          <w:color w:val="000000"/>
          <w:spacing w:val="10"/>
          <w:sz w:val="24"/>
        </w:rPr>
        <w:t>律或法律</w:t>
      </w:r>
      <w:proofErr w:type="gramEnd"/>
      <w:r>
        <w:rPr>
          <w:rFonts w:ascii="標楷體" w:eastAsia="標楷體" w:hAnsi="標楷體" w:cs="新細明體"/>
          <w:color w:val="000000"/>
          <w:spacing w:val="10"/>
          <w:sz w:val="24"/>
        </w:rPr>
        <w:t>具體明確授權之法規命令另有規定者，不在此限。</w:t>
      </w:r>
    </w:p>
    <w:p w:rsidR="00E94447" w:rsidRDefault="00EC2804">
      <w:pPr>
        <w:widowControl/>
        <w:spacing w:line="0" w:lineRule="atLeast"/>
        <w:rPr>
          <w:rFonts w:ascii="標楷體" w:eastAsia="標楷體" w:hAnsi="標楷體" w:cs="新細明體"/>
          <w:b/>
          <w:color w:val="000000"/>
          <w:spacing w:val="10"/>
          <w:sz w:val="24"/>
        </w:rPr>
      </w:pPr>
      <w:r>
        <w:rPr>
          <w:rFonts w:ascii="標楷體" w:eastAsia="標楷體" w:hAnsi="標楷體" w:cs="新細明體"/>
          <w:b/>
          <w:color w:val="000000"/>
          <w:spacing w:val="10"/>
          <w:sz w:val="24"/>
        </w:rPr>
        <w:t>第十九條</w:t>
      </w:r>
      <w:r>
        <w:rPr>
          <w:rFonts w:ascii="標楷體" w:eastAsia="標楷體" w:hAnsi="標楷體" w:cs="新細明體"/>
          <w:b/>
          <w:color w:val="000000"/>
          <w:spacing w:val="10"/>
          <w:sz w:val="24"/>
        </w:rPr>
        <w:t xml:space="preserve">  </w:t>
      </w:r>
      <w:r>
        <w:rPr>
          <w:rFonts w:ascii="標楷體" w:eastAsia="標楷體" w:hAnsi="標楷體" w:cs="新細明體"/>
          <w:b/>
          <w:color w:val="000000"/>
          <w:spacing w:val="10"/>
          <w:sz w:val="24"/>
        </w:rPr>
        <w:t>保密協議</w:t>
      </w:r>
    </w:p>
    <w:p w:rsidR="00E94447" w:rsidRDefault="00EC2804">
      <w:pPr>
        <w:widowControl/>
        <w:spacing w:line="0" w:lineRule="atLeast"/>
        <w:ind w:left="492" w:firstLine="528"/>
        <w:rPr>
          <w:rFonts w:ascii="標楷體" w:eastAsia="標楷體" w:hAnsi="標楷體" w:cs="新細明體"/>
          <w:color w:val="000000"/>
          <w:spacing w:val="10"/>
          <w:sz w:val="24"/>
        </w:rPr>
      </w:pPr>
      <w:r>
        <w:rPr>
          <w:rFonts w:ascii="標楷體" w:eastAsia="標楷體" w:hAnsi="標楷體" w:cs="新細明體"/>
          <w:color w:val="000000"/>
          <w:spacing w:val="10"/>
          <w:sz w:val="24"/>
        </w:rPr>
        <w:t>甲乙雙方保證凡因本契約所知悉對方之秘密決不外</w:t>
      </w:r>
      <w:proofErr w:type="gramStart"/>
      <w:r>
        <w:rPr>
          <w:rFonts w:ascii="標楷體" w:eastAsia="標楷體" w:hAnsi="標楷體" w:cs="新細明體"/>
          <w:color w:val="000000"/>
          <w:spacing w:val="10"/>
          <w:sz w:val="24"/>
        </w:rPr>
        <w:t>洩</w:t>
      </w:r>
      <w:proofErr w:type="gramEnd"/>
      <w:r>
        <w:rPr>
          <w:rFonts w:ascii="標楷體" w:eastAsia="標楷體" w:hAnsi="標楷體" w:cs="新細明體"/>
          <w:color w:val="000000"/>
          <w:spacing w:val="10"/>
          <w:sz w:val="24"/>
        </w:rPr>
        <w:t>，如有違反應賠償對方因此所生之損害。</w:t>
      </w:r>
    </w:p>
    <w:p w:rsidR="00E94447" w:rsidRDefault="00EC2804">
      <w:pPr>
        <w:widowControl/>
        <w:spacing w:line="0" w:lineRule="atLeast"/>
        <w:rPr>
          <w:rFonts w:ascii="標楷體" w:eastAsia="標楷體" w:hAnsi="標楷體" w:cs="新細明體"/>
          <w:b/>
          <w:color w:val="000000"/>
          <w:spacing w:val="10"/>
          <w:sz w:val="24"/>
        </w:rPr>
      </w:pPr>
      <w:r>
        <w:rPr>
          <w:rFonts w:ascii="標楷體" w:eastAsia="標楷體" w:hAnsi="標楷體" w:cs="新細明體"/>
          <w:b/>
          <w:color w:val="000000"/>
          <w:spacing w:val="10"/>
          <w:sz w:val="24"/>
        </w:rPr>
        <w:t>第二十條</w:t>
      </w:r>
      <w:r>
        <w:rPr>
          <w:rFonts w:ascii="標楷體" w:eastAsia="標楷體" w:hAnsi="標楷體" w:cs="新細明體"/>
          <w:b/>
          <w:color w:val="000000"/>
          <w:spacing w:val="10"/>
          <w:sz w:val="24"/>
        </w:rPr>
        <w:t xml:space="preserve">  </w:t>
      </w:r>
      <w:r>
        <w:rPr>
          <w:rFonts w:ascii="標楷體" w:eastAsia="標楷體" w:hAnsi="標楷體" w:cs="新細明體"/>
          <w:b/>
          <w:color w:val="000000"/>
          <w:spacing w:val="10"/>
          <w:sz w:val="24"/>
        </w:rPr>
        <w:t>著作權之歸屬</w:t>
      </w:r>
    </w:p>
    <w:p w:rsidR="00E94447" w:rsidRDefault="00EC2804">
      <w:pPr>
        <w:widowControl/>
        <w:spacing w:line="0" w:lineRule="atLeast"/>
        <w:ind w:left="492" w:firstLine="528"/>
        <w:rPr>
          <w:rFonts w:ascii="標楷體" w:eastAsia="標楷體" w:hAnsi="標楷體" w:cs="新細明體"/>
          <w:color w:val="000000"/>
          <w:spacing w:val="10"/>
          <w:sz w:val="24"/>
        </w:rPr>
      </w:pPr>
      <w:r>
        <w:rPr>
          <w:rFonts w:ascii="標楷體" w:eastAsia="標楷體" w:hAnsi="標楷體" w:cs="新細明體"/>
          <w:color w:val="000000"/>
          <w:spacing w:val="10"/>
          <w:sz w:val="24"/>
        </w:rPr>
        <w:t>除另有約定外，依本契約所完成之設計圖說，其著作財產權屬於乙方。</w:t>
      </w:r>
    </w:p>
    <w:p w:rsidR="00E94447" w:rsidRDefault="00EC2804">
      <w:pPr>
        <w:widowControl/>
        <w:spacing w:line="0" w:lineRule="atLeast"/>
        <w:ind w:left="492" w:firstLine="528"/>
        <w:rPr>
          <w:rFonts w:ascii="標楷體" w:eastAsia="標楷體" w:hAnsi="標楷體" w:cs="新細明體"/>
          <w:color w:val="000000"/>
          <w:spacing w:val="10"/>
          <w:sz w:val="24"/>
        </w:rPr>
      </w:pPr>
      <w:r>
        <w:rPr>
          <w:rFonts w:ascii="標楷體" w:eastAsia="標楷體" w:hAnsi="標楷體" w:cs="新細明體"/>
          <w:color w:val="000000"/>
          <w:spacing w:val="10"/>
          <w:sz w:val="24"/>
        </w:rPr>
        <w:t>甲方欲使用前項設計圖說於本契約以外之工程地點或其他用途時，</w:t>
      </w:r>
      <w:proofErr w:type="gramStart"/>
      <w:r>
        <w:rPr>
          <w:rFonts w:ascii="標楷體" w:eastAsia="標楷體" w:hAnsi="標楷體" w:cs="新細明體"/>
          <w:color w:val="000000"/>
          <w:spacing w:val="10"/>
          <w:sz w:val="24"/>
        </w:rPr>
        <w:t>須經乙方</w:t>
      </w:r>
      <w:proofErr w:type="gramEnd"/>
      <w:r>
        <w:rPr>
          <w:rFonts w:ascii="標楷體" w:eastAsia="標楷體" w:hAnsi="標楷體" w:cs="新細明體"/>
          <w:color w:val="000000"/>
          <w:spacing w:val="10"/>
          <w:sz w:val="24"/>
        </w:rPr>
        <w:t>書面同意。但有前項另有約定或甲方合理使用之情形者，不在此限。</w:t>
      </w:r>
    </w:p>
    <w:p w:rsidR="00E94447" w:rsidRDefault="00EC2804">
      <w:pPr>
        <w:widowControl/>
        <w:spacing w:line="0" w:lineRule="atLeast"/>
        <w:rPr>
          <w:rFonts w:ascii="標楷體" w:eastAsia="標楷體" w:hAnsi="標楷體" w:cs="新細明體"/>
          <w:b/>
          <w:color w:val="000000"/>
          <w:spacing w:val="10"/>
          <w:sz w:val="24"/>
        </w:rPr>
      </w:pPr>
      <w:r>
        <w:rPr>
          <w:rFonts w:ascii="標楷體" w:eastAsia="標楷體" w:hAnsi="標楷體" w:cs="新細明體"/>
          <w:b/>
          <w:color w:val="000000"/>
          <w:spacing w:val="10"/>
          <w:sz w:val="24"/>
        </w:rPr>
        <w:t>第二十一條</w:t>
      </w:r>
      <w:r>
        <w:rPr>
          <w:rFonts w:ascii="標楷體" w:eastAsia="標楷體" w:hAnsi="標楷體" w:cs="新細明體"/>
          <w:b/>
          <w:color w:val="000000"/>
          <w:spacing w:val="10"/>
          <w:sz w:val="24"/>
        </w:rPr>
        <w:t xml:space="preserve">  </w:t>
      </w:r>
      <w:r>
        <w:rPr>
          <w:rFonts w:ascii="標楷體" w:eastAsia="標楷體" w:hAnsi="標楷體" w:cs="新細明體"/>
          <w:b/>
          <w:color w:val="000000"/>
          <w:spacing w:val="10"/>
          <w:sz w:val="24"/>
        </w:rPr>
        <w:t>附件效力及契約分存</w:t>
      </w:r>
    </w:p>
    <w:p w:rsidR="00E94447" w:rsidRDefault="00EC2804">
      <w:pPr>
        <w:widowControl/>
        <w:spacing w:line="0" w:lineRule="atLeast"/>
        <w:ind w:left="492" w:firstLine="528"/>
        <w:rPr>
          <w:rFonts w:ascii="標楷體" w:eastAsia="標楷體" w:hAnsi="標楷體" w:cs="新細明體"/>
          <w:color w:val="000000"/>
          <w:spacing w:val="10"/>
          <w:sz w:val="24"/>
        </w:rPr>
      </w:pPr>
      <w:r>
        <w:rPr>
          <w:rFonts w:ascii="標楷體" w:eastAsia="標楷體" w:hAnsi="標楷體" w:cs="新細明體"/>
          <w:color w:val="000000"/>
          <w:spacing w:val="10"/>
          <w:sz w:val="24"/>
        </w:rPr>
        <w:t>契約附件及雙方補充之書面</w:t>
      </w:r>
      <w:proofErr w:type="gramStart"/>
      <w:r>
        <w:rPr>
          <w:rFonts w:ascii="標楷體" w:eastAsia="標楷體" w:hAnsi="標楷體" w:cs="新細明體"/>
          <w:color w:val="000000"/>
          <w:spacing w:val="10"/>
          <w:sz w:val="24"/>
        </w:rPr>
        <w:t>協議均為本</w:t>
      </w:r>
      <w:proofErr w:type="gramEnd"/>
      <w:r>
        <w:rPr>
          <w:rFonts w:ascii="標楷體" w:eastAsia="標楷體" w:hAnsi="標楷體" w:cs="新細明體"/>
          <w:color w:val="000000"/>
          <w:spacing w:val="10"/>
          <w:sz w:val="24"/>
        </w:rPr>
        <w:t>契約之一部分。本契約</w:t>
      </w:r>
      <w:proofErr w:type="gramStart"/>
      <w:r>
        <w:rPr>
          <w:rFonts w:ascii="標楷體" w:eastAsia="標楷體" w:hAnsi="標楷體" w:cs="新細明體"/>
          <w:color w:val="000000"/>
          <w:spacing w:val="10"/>
          <w:sz w:val="24"/>
        </w:rPr>
        <w:t>正本貳份</w:t>
      </w:r>
      <w:proofErr w:type="gramEnd"/>
      <w:r>
        <w:rPr>
          <w:rFonts w:ascii="標楷體" w:eastAsia="標楷體" w:hAnsi="標楷體" w:cs="新細明體"/>
          <w:color w:val="000000"/>
          <w:spacing w:val="10"/>
          <w:sz w:val="24"/>
        </w:rPr>
        <w:t>，由雙方各執一份為</w:t>
      </w:r>
      <w:proofErr w:type="gramStart"/>
      <w:r>
        <w:rPr>
          <w:rFonts w:ascii="標楷體" w:eastAsia="標楷體" w:hAnsi="標楷體" w:cs="新細明體"/>
          <w:color w:val="000000"/>
          <w:spacing w:val="10"/>
          <w:sz w:val="24"/>
        </w:rPr>
        <w:t>憑</w:t>
      </w:r>
      <w:proofErr w:type="gramEnd"/>
      <w:r>
        <w:rPr>
          <w:rFonts w:ascii="標楷體" w:eastAsia="標楷體" w:hAnsi="標楷體" w:cs="新細明體"/>
          <w:color w:val="000000"/>
          <w:spacing w:val="10"/>
          <w:sz w:val="24"/>
        </w:rPr>
        <w:t>，並自簽約日起生效。</w:t>
      </w:r>
    </w:p>
    <w:p w:rsidR="00E94447" w:rsidRDefault="00EC2804">
      <w:pPr>
        <w:widowControl/>
        <w:spacing w:line="0" w:lineRule="atLeast"/>
        <w:rPr>
          <w:rFonts w:ascii="標楷體" w:eastAsia="標楷體" w:hAnsi="標楷體" w:cs="新細明體"/>
          <w:b/>
          <w:color w:val="000000"/>
          <w:spacing w:val="10"/>
          <w:sz w:val="24"/>
        </w:rPr>
      </w:pPr>
      <w:r>
        <w:rPr>
          <w:rFonts w:ascii="標楷體" w:eastAsia="標楷體" w:hAnsi="標楷體" w:cs="新細明體"/>
          <w:b/>
          <w:color w:val="000000"/>
          <w:spacing w:val="10"/>
          <w:sz w:val="24"/>
        </w:rPr>
        <w:t>第二十二條</w:t>
      </w:r>
      <w:r>
        <w:rPr>
          <w:rFonts w:ascii="標楷體" w:eastAsia="標楷體" w:hAnsi="標楷體" w:cs="新細明體"/>
          <w:b/>
          <w:color w:val="000000"/>
          <w:spacing w:val="10"/>
          <w:sz w:val="24"/>
        </w:rPr>
        <w:t xml:space="preserve">  </w:t>
      </w:r>
      <w:r>
        <w:rPr>
          <w:rFonts w:ascii="標楷體" w:eastAsia="標楷體" w:hAnsi="標楷體" w:cs="新細明體"/>
          <w:b/>
          <w:color w:val="000000"/>
          <w:spacing w:val="10"/>
          <w:sz w:val="24"/>
        </w:rPr>
        <w:t>未盡事宜之處置</w:t>
      </w:r>
    </w:p>
    <w:p w:rsidR="00E94447" w:rsidRDefault="00EC2804">
      <w:pPr>
        <w:widowControl/>
        <w:spacing w:line="0" w:lineRule="atLeast"/>
        <w:ind w:left="492" w:firstLine="528"/>
        <w:rPr>
          <w:rFonts w:ascii="標楷體" w:eastAsia="標楷體" w:hAnsi="標楷體" w:cs="新細明體"/>
          <w:color w:val="000000"/>
          <w:spacing w:val="10"/>
          <w:sz w:val="24"/>
        </w:rPr>
      </w:pPr>
      <w:r>
        <w:rPr>
          <w:rFonts w:ascii="標楷體" w:eastAsia="標楷體" w:hAnsi="標楷體" w:cs="新細明體"/>
          <w:color w:val="000000"/>
          <w:spacing w:val="10"/>
          <w:sz w:val="24"/>
        </w:rPr>
        <w:t>本契約有未盡事宜者，依相關法令及平等互惠與誠實信用原則協議之。</w:t>
      </w:r>
    </w:p>
    <w:p w:rsidR="00E94447" w:rsidRDefault="00E94447">
      <w:pPr>
        <w:widowControl/>
        <w:spacing w:line="0" w:lineRule="atLeast"/>
        <w:rPr>
          <w:rFonts w:ascii="標楷體" w:eastAsia="標楷體" w:hAnsi="標楷體" w:cs="新細明體"/>
          <w:b/>
          <w:color w:val="000000"/>
          <w:spacing w:val="10"/>
          <w:sz w:val="24"/>
        </w:rPr>
      </w:pPr>
    </w:p>
    <w:p w:rsidR="00E94447" w:rsidRDefault="00E94447">
      <w:pPr>
        <w:widowControl/>
        <w:spacing w:before="240" w:line="400" w:lineRule="exact"/>
        <w:ind w:right="-28"/>
        <w:rPr>
          <w:rFonts w:ascii="標楷體" w:eastAsia="標楷體" w:hAnsi="標楷體"/>
          <w:color w:val="000000"/>
          <w:spacing w:val="10"/>
          <w:sz w:val="24"/>
        </w:rPr>
      </w:pPr>
    </w:p>
    <w:p w:rsidR="00E94447" w:rsidRDefault="00E94447">
      <w:pPr>
        <w:widowControl/>
        <w:spacing w:before="240" w:line="400" w:lineRule="exact"/>
        <w:ind w:right="-28"/>
        <w:rPr>
          <w:rFonts w:ascii="標楷體" w:eastAsia="標楷體" w:hAnsi="標楷體"/>
          <w:color w:val="000000"/>
          <w:spacing w:val="10"/>
          <w:sz w:val="24"/>
        </w:rPr>
      </w:pPr>
    </w:p>
    <w:p w:rsidR="00E94447" w:rsidRDefault="00EC2804">
      <w:pPr>
        <w:widowControl/>
        <w:spacing w:line="400" w:lineRule="exact"/>
        <w:ind w:right="-28" w:firstLine="520"/>
        <w:rPr>
          <w:rFonts w:ascii="標楷體" w:eastAsia="標楷體" w:hAnsi="標楷體"/>
          <w:color w:val="000000"/>
          <w:spacing w:val="10"/>
          <w:sz w:val="24"/>
        </w:rPr>
      </w:pPr>
      <w:r>
        <w:rPr>
          <w:rFonts w:ascii="標楷體" w:eastAsia="標楷體" w:hAnsi="標楷體"/>
          <w:color w:val="000000"/>
          <w:spacing w:val="10"/>
          <w:sz w:val="24"/>
        </w:rPr>
        <w:t>立委任契約書人</w:t>
      </w:r>
    </w:p>
    <w:p w:rsidR="00E94447" w:rsidRDefault="00EC2804">
      <w:pPr>
        <w:widowControl/>
        <w:spacing w:before="240" w:line="400" w:lineRule="exact"/>
        <w:ind w:right="-28"/>
        <w:rPr>
          <w:rFonts w:ascii="標楷體" w:eastAsia="標楷體" w:hAnsi="標楷體"/>
          <w:color w:val="000000"/>
          <w:spacing w:val="10"/>
          <w:sz w:val="24"/>
        </w:rPr>
      </w:pPr>
      <w:r>
        <w:rPr>
          <w:rFonts w:ascii="標楷體" w:eastAsia="標楷體" w:hAnsi="標楷體"/>
          <w:color w:val="000000"/>
          <w:spacing w:val="10"/>
          <w:sz w:val="24"/>
        </w:rPr>
        <w:lastRenderedPageBreak/>
        <w:t>甲　　方：</w:t>
      </w:r>
    </w:p>
    <w:p w:rsidR="00E94447" w:rsidRDefault="00EC2804">
      <w:pPr>
        <w:widowControl/>
        <w:spacing w:before="120" w:line="400" w:lineRule="exact"/>
        <w:ind w:right="-28"/>
        <w:rPr>
          <w:rFonts w:ascii="標楷體" w:eastAsia="標楷體" w:hAnsi="標楷體"/>
          <w:color w:val="000000"/>
          <w:spacing w:val="10"/>
          <w:sz w:val="24"/>
        </w:rPr>
      </w:pPr>
      <w:r>
        <w:rPr>
          <w:rFonts w:ascii="標楷體" w:eastAsia="標楷體" w:hAnsi="標楷體"/>
          <w:color w:val="000000"/>
          <w:spacing w:val="10"/>
          <w:sz w:val="24"/>
        </w:rPr>
        <w:t>負</w:t>
      </w:r>
      <w:r>
        <w:rPr>
          <w:rFonts w:ascii="標楷體" w:eastAsia="標楷體" w:hAnsi="標楷體"/>
          <w:color w:val="000000"/>
          <w:spacing w:val="10"/>
          <w:sz w:val="24"/>
        </w:rPr>
        <w:t xml:space="preserve"> </w:t>
      </w:r>
      <w:r>
        <w:rPr>
          <w:rFonts w:ascii="標楷體" w:eastAsia="標楷體" w:hAnsi="標楷體"/>
          <w:color w:val="000000"/>
          <w:spacing w:val="10"/>
          <w:sz w:val="24"/>
        </w:rPr>
        <w:t>責</w:t>
      </w:r>
      <w:r>
        <w:rPr>
          <w:rFonts w:ascii="標楷體" w:eastAsia="標楷體" w:hAnsi="標楷體"/>
          <w:color w:val="000000"/>
          <w:spacing w:val="10"/>
          <w:sz w:val="24"/>
        </w:rPr>
        <w:t xml:space="preserve"> </w:t>
      </w:r>
      <w:r>
        <w:rPr>
          <w:rFonts w:ascii="標楷體" w:eastAsia="標楷體" w:hAnsi="標楷體"/>
          <w:color w:val="000000"/>
          <w:spacing w:val="10"/>
          <w:sz w:val="24"/>
        </w:rPr>
        <w:t>人：</w:t>
      </w:r>
    </w:p>
    <w:p w:rsidR="00E94447" w:rsidRDefault="00EC2804">
      <w:pPr>
        <w:widowControl/>
        <w:spacing w:before="120" w:line="400" w:lineRule="exact"/>
        <w:ind w:right="-28"/>
        <w:rPr>
          <w:rFonts w:ascii="標楷體" w:eastAsia="標楷體" w:hAnsi="標楷體"/>
          <w:color w:val="000000"/>
          <w:spacing w:val="10"/>
          <w:sz w:val="24"/>
        </w:rPr>
      </w:pPr>
      <w:r>
        <w:rPr>
          <w:rFonts w:ascii="標楷體" w:eastAsia="標楷體" w:hAnsi="標楷體"/>
          <w:color w:val="000000"/>
          <w:spacing w:val="10"/>
          <w:sz w:val="24"/>
        </w:rPr>
        <w:t>統一編號或國民身分證統一編號：</w:t>
      </w:r>
    </w:p>
    <w:p w:rsidR="00E94447" w:rsidRDefault="00EC2804">
      <w:pPr>
        <w:widowControl/>
        <w:spacing w:before="120" w:line="400" w:lineRule="exact"/>
        <w:ind w:right="-28"/>
        <w:rPr>
          <w:rFonts w:ascii="標楷體" w:eastAsia="標楷體" w:hAnsi="標楷體"/>
          <w:color w:val="000000"/>
          <w:spacing w:val="10"/>
          <w:sz w:val="24"/>
        </w:rPr>
      </w:pPr>
      <w:r>
        <w:rPr>
          <w:rFonts w:ascii="標楷體" w:eastAsia="標楷體" w:hAnsi="標楷體"/>
          <w:color w:val="000000"/>
          <w:spacing w:val="10"/>
          <w:sz w:val="24"/>
        </w:rPr>
        <w:t>地　　址：</w:t>
      </w:r>
    </w:p>
    <w:p w:rsidR="00E94447" w:rsidRDefault="00EC2804">
      <w:pPr>
        <w:widowControl/>
        <w:spacing w:before="120" w:line="400" w:lineRule="exact"/>
        <w:ind w:right="-28"/>
        <w:rPr>
          <w:rFonts w:ascii="標楷體" w:eastAsia="標楷體" w:hAnsi="標楷體"/>
          <w:color w:val="000000"/>
          <w:spacing w:val="10"/>
          <w:sz w:val="24"/>
        </w:rPr>
      </w:pPr>
      <w:r>
        <w:rPr>
          <w:rFonts w:ascii="標楷體" w:eastAsia="標楷體" w:hAnsi="標楷體"/>
          <w:color w:val="000000"/>
          <w:spacing w:val="10"/>
          <w:sz w:val="24"/>
        </w:rPr>
        <w:t>電　　話：</w:t>
      </w:r>
    </w:p>
    <w:p w:rsidR="00E94447" w:rsidRDefault="00E94447">
      <w:pPr>
        <w:widowControl/>
        <w:spacing w:before="120" w:line="400" w:lineRule="exact"/>
        <w:ind w:right="-28" w:firstLine="4598"/>
        <w:rPr>
          <w:rFonts w:ascii="標楷體" w:eastAsia="標楷體" w:hAnsi="標楷體"/>
          <w:color w:val="000000"/>
          <w:spacing w:val="10"/>
          <w:sz w:val="24"/>
        </w:rPr>
      </w:pPr>
    </w:p>
    <w:p w:rsidR="00E94447" w:rsidRDefault="00EC2804">
      <w:pPr>
        <w:widowControl/>
        <w:spacing w:before="120" w:line="400" w:lineRule="exact"/>
        <w:ind w:right="-28"/>
        <w:rPr>
          <w:rFonts w:ascii="標楷體" w:eastAsia="標楷體" w:hAnsi="標楷體"/>
          <w:color w:val="000000"/>
          <w:spacing w:val="10"/>
          <w:sz w:val="24"/>
        </w:rPr>
      </w:pPr>
      <w:r>
        <w:rPr>
          <w:rFonts w:ascii="標楷體" w:eastAsia="標楷體" w:hAnsi="標楷體"/>
          <w:color w:val="000000"/>
          <w:spacing w:val="10"/>
          <w:sz w:val="24"/>
        </w:rPr>
        <w:t>乙　　方：</w:t>
      </w:r>
    </w:p>
    <w:p w:rsidR="00E94447" w:rsidRDefault="00EC2804">
      <w:pPr>
        <w:widowControl/>
        <w:spacing w:before="120" w:line="400" w:lineRule="exact"/>
        <w:ind w:right="-28"/>
        <w:rPr>
          <w:rFonts w:ascii="標楷體" w:eastAsia="標楷體" w:hAnsi="標楷體"/>
          <w:color w:val="000000"/>
          <w:spacing w:val="10"/>
          <w:sz w:val="24"/>
        </w:rPr>
      </w:pPr>
      <w:r>
        <w:rPr>
          <w:rFonts w:ascii="標楷體" w:eastAsia="標楷體" w:hAnsi="標楷體"/>
          <w:color w:val="000000"/>
          <w:spacing w:val="10"/>
          <w:sz w:val="24"/>
        </w:rPr>
        <w:t>負</w:t>
      </w:r>
      <w:r>
        <w:rPr>
          <w:rFonts w:ascii="標楷體" w:eastAsia="標楷體" w:hAnsi="標楷體"/>
          <w:color w:val="000000"/>
          <w:spacing w:val="10"/>
          <w:sz w:val="24"/>
        </w:rPr>
        <w:t xml:space="preserve"> </w:t>
      </w:r>
      <w:r>
        <w:rPr>
          <w:rFonts w:ascii="標楷體" w:eastAsia="標楷體" w:hAnsi="標楷體"/>
          <w:color w:val="000000"/>
          <w:spacing w:val="10"/>
          <w:sz w:val="24"/>
        </w:rPr>
        <w:t>責</w:t>
      </w:r>
      <w:r>
        <w:rPr>
          <w:rFonts w:ascii="標楷體" w:eastAsia="標楷體" w:hAnsi="標楷體"/>
          <w:color w:val="000000"/>
          <w:spacing w:val="10"/>
          <w:sz w:val="24"/>
        </w:rPr>
        <w:t xml:space="preserve"> </w:t>
      </w:r>
      <w:r>
        <w:rPr>
          <w:rFonts w:ascii="標楷體" w:eastAsia="標楷體" w:hAnsi="標楷體"/>
          <w:color w:val="000000"/>
          <w:spacing w:val="10"/>
          <w:sz w:val="24"/>
        </w:rPr>
        <w:t>人：</w:t>
      </w:r>
    </w:p>
    <w:p w:rsidR="00E94447" w:rsidRDefault="00EC2804">
      <w:pPr>
        <w:widowControl/>
        <w:spacing w:before="120" w:line="400" w:lineRule="exact"/>
        <w:ind w:right="-28"/>
        <w:rPr>
          <w:rFonts w:ascii="標楷體" w:eastAsia="標楷體" w:hAnsi="標楷體"/>
          <w:color w:val="000000"/>
          <w:spacing w:val="10"/>
          <w:sz w:val="24"/>
        </w:rPr>
      </w:pPr>
      <w:r>
        <w:rPr>
          <w:rFonts w:ascii="標楷體" w:eastAsia="標楷體" w:hAnsi="標楷體"/>
          <w:color w:val="000000"/>
          <w:spacing w:val="10"/>
          <w:sz w:val="24"/>
        </w:rPr>
        <w:t>統一編號：</w:t>
      </w:r>
      <w:r>
        <w:rPr>
          <w:rFonts w:ascii="標楷體" w:eastAsia="標楷體" w:hAnsi="標楷體"/>
          <w:color w:val="000000"/>
          <w:spacing w:val="10"/>
          <w:sz w:val="24"/>
        </w:rPr>
        <w:t xml:space="preserve"> </w:t>
      </w:r>
    </w:p>
    <w:p w:rsidR="00E94447" w:rsidRDefault="00EC2804">
      <w:pPr>
        <w:widowControl/>
        <w:spacing w:before="120" w:line="400" w:lineRule="exact"/>
        <w:ind w:right="-28"/>
        <w:rPr>
          <w:rFonts w:ascii="標楷體" w:eastAsia="標楷體" w:hAnsi="標楷體"/>
          <w:color w:val="000000"/>
          <w:spacing w:val="10"/>
          <w:sz w:val="24"/>
        </w:rPr>
      </w:pPr>
      <w:r>
        <w:rPr>
          <w:rFonts w:ascii="標楷體" w:eastAsia="標楷體" w:hAnsi="標楷體"/>
          <w:color w:val="000000"/>
          <w:spacing w:val="10"/>
          <w:sz w:val="24"/>
        </w:rPr>
        <w:t>地　　址：</w:t>
      </w:r>
      <w:r>
        <w:rPr>
          <w:rFonts w:ascii="標楷體" w:eastAsia="標楷體" w:hAnsi="標楷體"/>
          <w:color w:val="000000"/>
          <w:spacing w:val="10"/>
          <w:sz w:val="24"/>
        </w:rPr>
        <w:t xml:space="preserve"> </w:t>
      </w:r>
    </w:p>
    <w:p w:rsidR="00E94447" w:rsidRDefault="00EC2804">
      <w:pPr>
        <w:widowControl/>
        <w:tabs>
          <w:tab w:val="left" w:pos="2005"/>
          <w:tab w:val="left" w:pos="7939"/>
        </w:tabs>
        <w:spacing w:before="80" w:line="240" w:lineRule="auto"/>
        <w:ind w:right="-31"/>
        <w:jc w:val="both"/>
      </w:pPr>
      <w:r>
        <w:rPr>
          <w:rFonts w:ascii="標楷體" w:eastAsia="標楷體" w:hAnsi="標楷體"/>
          <w:color w:val="000000"/>
          <w:spacing w:val="10"/>
          <w:sz w:val="24"/>
        </w:rPr>
        <w:t>電　　話：</w:t>
      </w:r>
    </w:p>
    <w:p w:rsidR="00E94447" w:rsidRDefault="00EC2804">
      <w:pPr>
        <w:widowControl/>
        <w:spacing w:before="120" w:line="400" w:lineRule="exact"/>
        <w:jc w:val="center"/>
      </w:pPr>
      <w:r>
        <w:rPr>
          <w:rFonts w:ascii="標楷體" w:eastAsia="標楷體" w:hAnsi="標楷體"/>
          <w:color w:val="000000"/>
          <w:spacing w:val="240"/>
          <w:sz w:val="24"/>
        </w:rPr>
        <w:t>中華民</w:t>
      </w:r>
      <w:r>
        <w:rPr>
          <w:rFonts w:ascii="標楷體" w:eastAsia="標楷體" w:hAnsi="標楷體"/>
          <w:color w:val="000000"/>
          <w:sz w:val="24"/>
        </w:rPr>
        <w:t>國</w:t>
      </w:r>
      <w:r>
        <w:rPr>
          <w:rFonts w:ascii="標楷體" w:eastAsia="標楷體" w:hAnsi="標楷體"/>
          <w:color w:val="000000"/>
          <w:spacing w:val="10"/>
          <w:sz w:val="24"/>
        </w:rPr>
        <w:tab/>
        <w:t xml:space="preserve">              </w:t>
      </w:r>
      <w:r>
        <w:rPr>
          <w:rFonts w:ascii="標楷體" w:eastAsia="標楷體" w:hAnsi="標楷體"/>
          <w:color w:val="000000"/>
          <w:spacing w:val="10"/>
          <w:sz w:val="24"/>
        </w:rPr>
        <w:t xml:space="preserve">年　</w:t>
      </w:r>
      <w:r>
        <w:rPr>
          <w:rFonts w:ascii="標楷體" w:eastAsia="標楷體" w:hAnsi="標楷體"/>
          <w:color w:val="000000"/>
          <w:spacing w:val="10"/>
          <w:sz w:val="24"/>
        </w:rPr>
        <w:t xml:space="preserve">          </w:t>
      </w:r>
      <w:r>
        <w:rPr>
          <w:rFonts w:ascii="標楷體" w:eastAsia="標楷體" w:hAnsi="標楷體"/>
          <w:color w:val="000000"/>
          <w:spacing w:val="10"/>
          <w:sz w:val="24"/>
        </w:rPr>
        <w:t xml:space="preserve">　月　</w:t>
      </w:r>
      <w:r>
        <w:rPr>
          <w:rFonts w:ascii="標楷體" w:eastAsia="標楷體" w:hAnsi="標楷體"/>
          <w:color w:val="000000"/>
          <w:spacing w:val="10"/>
          <w:sz w:val="24"/>
        </w:rPr>
        <w:t xml:space="preserve">          </w:t>
      </w:r>
      <w:r>
        <w:rPr>
          <w:rFonts w:ascii="標楷體" w:eastAsia="標楷體" w:hAnsi="標楷體"/>
          <w:color w:val="000000"/>
          <w:spacing w:val="10"/>
          <w:sz w:val="24"/>
        </w:rPr>
        <w:t xml:space="preserve">　</w:t>
      </w:r>
      <w:r>
        <w:rPr>
          <w:rFonts w:ascii="標楷體" w:eastAsia="標楷體" w:hAnsi="標楷體"/>
          <w:color w:val="000000"/>
          <w:spacing w:val="20"/>
          <w:sz w:val="24"/>
        </w:rPr>
        <w:t>日</w:t>
      </w:r>
    </w:p>
    <w:p w:rsidR="00E94447" w:rsidRDefault="00EC2804">
      <w:pPr>
        <w:pageBreakBefore/>
        <w:widowControl/>
        <w:spacing w:line="400" w:lineRule="exact"/>
        <w:ind w:right="-28"/>
        <w:jc w:val="both"/>
      </w:pPr>
      <w:r>
        <w:rPr>
          <w:rFonts w:ascii="標楷體" w:eastAsia="標楷體" w:hAnsi="標楷體"/>
          <w:b/>
          <w:color w:val="000000"/>
          <w:spacing w:val="10"/>
          <w:sz w:val="28"/>
          <w:szCs w:val="28"/>
          <w:shd w:val="clear" w:color="auto" w:fill="FFFFFF"/>
        </w:rPr>
        <w:lastRenderedPageBreak/>
        <w:t>設計委託契約書</w:t>
      </w:r>
      <w:r>
        <w:rPr>
          <w:rFonts w:ascii="標楷體" w:eastAsia="標楷體" w:hAnsi="標楷體"/>
          <w:b/>
          <w:color w:val="000000"/>
          <w:spacing w:val="10"/>
          <w:sz w:val="28"/>
          <w:szCs w:val="28"/>
          <w:shd w:val="clear" w:color="auto" w:fill="FFFFFF"/>
        </w:rPr>
        <w:t xml:space="preserve"> </w:t>
      </w:r>
      <w:r>
        <w:rPr>
          <w:rFonts w:ascii="標楷體" w:eastAsia="標楷體" w:hAnsi="標楷體"/>
          <w:b/>
          <w:color w:val="000000"/>
          <w:spacing w:val="10"/>
          <w:sz w:val="28"/>
          <w:szCs w:val="28"/>
          <w:shd w:val="clear" w:color="auto" w:fill="FFFFFF"/>
        </w:rPr>
        <w:t>附件</w:t>
      </w:r>
    </w:p>
    <w:p w:rsidR="00E94447" w:rsidRDefault="00E94447">
      <w:pPr>
        <w:widowControl/>
        <w:spacing w:line="400" w:lineRule="exact"/>
        <w:ind w:left="851" w:right="-28" w:hanging="451"/>
        <w:jc w:val="both"/>
        <w:rPr>
          <w:rFonts w:ascii="標楷體" w:eastAsia="標楷體" w:hAnsi="標楷體"/>
          <w:color w:val="000000"/>
          <w:spacing w:val="10"/>
          <w:sz w:val="24"/>
        </w:rPr>
      </w:pPr>
    </w:p>
    <w:p w:rsidR="00E94447" w:rsidRDefault="00EC2804">
      <w:pPr>
        <w:widowControl/>
        <w:spacing w:line="400" w:lineRule="exact"/>
        <w:ind w:left="851" w:right="-28" w:hanging="451"/>
        <w:jc w:val="both"/>
        <w:rPr>
          <w:rFonts w:ascii="標楷體" w:eastAsia="標楷體" w:hAnsi="標楷體"/>
          <w:color w:val="000000"/>
          <w:spacing w:val="10"/>
          <w:sz w:val="24"/>
        </w:rPr>
      </w:pPr>
      <w:r>
        <w:rPr>
          <w:rFonts w:ascii="標楷體" w:eastAsia="標楷體" w:hAnsi="標楷體"/>
          <w:color w:val="000000"/>
          <w:spacing w:val="10"/>
          <w:sz w:val="24"/>
        </w:rPr>
        <w:t>■</w:t>
      </w:r>
      <w:r>
        <w:rPr>
          <w:rFonts w:ascii="標楷體" w:eastAsia="標楷體" w:hAnsi="標楷體"/>
          <w:color w:val="000000"/>
          <w:spacing w:val="10"/>
          <w:sz w:val="24"/>
        </w:rPr>
        <w:t>附件一《甲方得提供或委託乙方協助取得之圖說文件》</w:t>
      </w:r>
    </w:p>
    <w:p w:rsidR="00E94447" w:rsidRDefault="00EC2804">
      <w:pPr>
        <w:widowControl/>
        <w:spacing w:line="400" w:lineRule="exact"/>
        <w:ind w:left="851" w:right="-28" w:firstLine="349"/>
        <w:jc w:val="both"/>
        <w:rPr>
          <w:rFonts w:ascii="標楷體" w:eastAsia="標楷體" w:hAnsi="標楷體"/>
          <w:color w:val="000000"/>
          <w:spacing w:val="10"/>
          <w:sz w:val="24"/>
        </w:rPr>
      </w:pPr>
      <w:r>
        <w:rPr>
          <w:rFonts w:ascii="標楷體" w:eastAsia="標楷體" w:hAnsi="標楷體"/>
          <w:color w:val="000000"/>
          <w:spacing w:val="10"/>
          <w:sz w:val="24"/>
        </w:rPr>
        <w:t>甲方預定提供之圖說文件</w:t>
      </w:r>
    </w:p>
    <w:tbl>
      <w:tblPr>
        <w:tblW w:w="8700" w:type="dxa"/>
        <w:tblInd w:w="1308" w:type="dxa"/>
        <w:tblCellMar>
          <w:left w:w="10" w:type="dxa"/>
          <w:right w:w="10" w:type="dxa"/>
        </w:tblCellMar>
        <w:tblLook w:val="0000" w:firstRow="0" w:lastRow="0" w:firstColumn="0" w:lastColumn="0" w:noHBand="0" w:noVBand="0"/>
      </w:tblPr>
      <w:tblGrid>
        <w:gridCol w:w="8700"/>
      </w:tblGrid>
      <w:tr w:rsidR="00E94447">
        <w:tblPrEx>
          <w:tblCellMar>
            <w:top w:w="0" w:type="dxa"/>
            <w:bottom w:w="0" w:type="dxa"/>
          </w:tblCellMar>
        </w:tblPrEx>
        <w:tc>
          <w:tcPr>
            <w:tcW w:w="8700" w:type="dxa"/>
            <w:shd w:val="clear" w:color="auto" w:fill="auto"/>
            <w:tcMar>
              <w:top w:w="0" w:type="dxa"/>
              <w:left w:w="108" w:type="dxa"/>
              <w:bottom w:w="0" w:type="dxa"/>
              <w:right w:w="108" w:type="dxa"/>
            </w:tcMar>
          </w:tcPr>
          <w:p w:rsidR="00E94447" w:rsidRDefault="00EC2804">
            <w:pPr>
              <w:widowControl/>
              <w:tabs>
                <w:tab w:val="left" w:pos="1500"/>
              </w:tabs>
              <w:spacing w:before="120"/>
              <w:jc w:val="both"/>
              <w:rPr>
                <w:rFonts w:ascii="標楷體" w:eastAsia="標楷體" w:hAnsi="標楷體" w:cs="新細明體"/>
                <w:color w:val="000000"/>
                <w:spacing w:val="10"/>
                <w:sz w:val="24"/>
                <w:szCs w:val="24"/>
              </w:rPr>
            </w:pPr>
            <w:r>
              <w:rPr>
                <w:rFonts w:ascii="標楷體" w:eastAsia="標楷體" w:hAnsi="標楷體" w:cs="新細明體"/>
                <w:color w:val="000000"/>
                <w:spacing w:val="10"/>
                <w:sz w:val="24"/>
                <w:szCs w:val="24"/>
              </w:rPr>
              <w:t>□</w:t>
            </w:r>
            <w:r>
              <w:rPr>
                <w:rFonts w:ascii="標楷體" w:eastAsia="標楷體" w:hAnsi="標楷體" w:cs="新細明體"/>
                <w:color w:val="000000"/>
                <w:spacing w:val="10"/>
                <w:sz w:val="24"/>
                <w:szCs w:val="24"/>
              </w:rPr>
              <w:t>該戶之建築物所有權狀影本或買賣契約部分影本</w:t>
            </w:r>
          </w:p>
        </w:tc>
      </w:tr>
      <w:tr w:rsidR="00E94447">
        <w:tblPrEx>
          <w:tblCellMar>
            <w:top w:w="0" w:type="dxa"/>
            <w:bottom w:w="0" w:type="dxa"/>
          </w:tblCellMar>
        </w:tblPrEx>
        <w:tc>
          <w:tcPr>
            <w:tcW w:w="8700" w:type="dxa"/>
            <w:shd w:val="clear" w:color="auto" w:fill="auto"/>
            <w:tcMar>
              <w:top w:w="0" w:type="dxa"/>
              <w:left w:w="108" w:type="dxa"/>
              <w:bottom w:w="0" w:type="dxa"/>
              <w:right w:w="108" w:type="dxa"/>
            </w:tcMar>
          </w:tcPr>
          <w:p w:rsidR="00E94447" w:rsidRDefault="00EC2804">
            <w:pPr>
              <w:widowControl/>
              <w:tabs>
                <w:tab w:val="left" w:pos="1500"/>
              </w:tabs>
              <w:spacing w:before="120" w:line="240" w:lineRule="auto"/>
              <w:jc w:val="both"/>
              <w:rPr>
                <w:rFonts w:ascii="標楷體" w:eastAsia="標楷體" w:hAnsi="標楷體" w:cs="新細明體"/>
                <w:color w:val="000000"/>
                <w:spacing w:val="10"/>
                <w:sz w:val="24"/>
                <w:szCs w:val="24"/>
              </w:rPr>
            </w:pPr>
            <w:r>
              <w:rPr>
                <w:rFonts w:ascii="標楷體" w:eastAsia="標楷體" w:hAnsi="標楷體" w:cs="新細明體"/>
                <w:color w:val="000000"/>
                <w:spacing w:val="10"/>
                <w:sz w:val="24"/>
                <w:szCs w:val="24"/>
              </w:rPr>
              <w:t>□</w:t>
            </w:r>
            <w:r>
              <w:rPr>
                <w:rFonts w:ascii="標楷體" w:eastAsia="標楷體" w:hAnsi="標楷體" w:cs="新細明體"/>
                <w:color w:val="000000"/>
                <w:spacing w:val="10"/>
                <w:sz w:val="24"/>
                <w:szCs w:val="24"/>
              </w:rPr>
              <w:t>使用執照影本</w:t>
            </w:r>
          </w:p>
        </w:tc>
      </w:tr>
      <w:tr w:rsidR="00E94447">
        <w:tblPrEx>
          <w:tblCellMar>
            <w:top w:w="0" w:type="dxa"/>
            <w:bottom w:w="0" w:type="dxa"/>
          </w:tblCellMar>
        </w:tblPrEx>
        <w:tc>
          <w:tcPr>
            <w:tcW w:w="8700" w:type="dxa"/>
            <w:shd w:val="clear" w:color="auto" w:fill="auto"/>
            <w:tcMar>
              <w:top w:w="0" w:type="dxa"/>
              <w:left w:w="108" w:type="dxa"/>
              <w:bottom w:w="0" w:type="dxa"/>
              <w:right w:w="108" w:type="dxa"/>
            </w:tcMar>
          </w:tcPr>
          <w:p w:rsidR="00E94447" w:rsidRDefault="00EC2804">
            <w:pPr>
              <w:widowControl/>
              <w:tabs>
                <w:tab w:val="left" w:pos="1500"/>
              </w:tabs>
              <w:spacing w:before="120" w:line="240" w:lineRule="auto"/>
              <w:jc w:val="both"/>
              <w:rPr>
                <w:rFonts w:ascii="標楷體" w:eastAsia="標楷體" w:hAnsi="標楷體" w:cs="新細明體"/>
                <w:color w:val="000000"/>
                <w:spacing w:val="10"/>
                <w:sz w:val="24"/>
                <w:szCs w:val="24"/>
              </w:rPr>
            </w:pPr>
            <w:r>
              <w:rPr>
                <w:rFonts w:ascii="標楷體" w:eastAsia="標楷體" w:hAnsi="標楷體" w:cs="新細明體"/>
                <w:color w:val="000000"/>
                <w:spacing w:val="10"/>
                <w:sz w:val="24"/>
                <w:szCs w:val="24"/>
              </w:rPr>
              <w:t>□</w:t>
            </w:r>
            <w:r>
              <w:rPr>
                <w:rFonts w:ascii="標楷體" w:eastAsia="標楷體" w:hAnsi="標楷體" w:cs="新細明體"/>
                <w:color w:val="000000"/>
                <w:spacing w:val="10"/>
                <w:sz w:val="24"/>
                <w:szCs w:val="24"/>
              </w:rPr>
              <w:t>該戶使用執照竣工圖</w:t>
            </w:r>
          </w:p>
        </w:tc>
      </w:tr>
      <w:tr w:rsidR="00E94447">
        <w:tblPrEx>
          <w:tblCellMar>
            <w:top w:w="0" w:type="dxa"/>
            <w:bottom w:w="0" w:type="dxa"/>
          </w:tblCellMar>
        </w:tblPrEx>
        <w:tc>
          <w:tcPr>
            <w:tcW w:w="8700" w:type="dxa"/>
            <w:shd w:val="clear" w:color="auto" w:fill="auto"/>
            <w:tcMar>
              <w:top w:w="0" w:type="dxa"/>
              <w:left w:w="108" w:type="dxa"/>
              <w:bottom w:w="0" w:type="dxa"/>
              <w:right w:w="108" w:type="dxa"/>
            </w:tcMar>
          </w:tcPr>
          <w:p w:rsidR="00E94447" w:rsidRDefault="00EC2804">
            <w:pPr>
              <w:widowControl/>
              <w:tabs>
                <w:tab w:val="left" w:pos="1500"/>
              </w:tabs>
              <w:spacing w:before="120"/>
              <w:jc w:val="both"/>
            </w:pPr>
            <w:r>
              <w:rPr>
                <w:rFonts w:ascii="標楷體" w:eastAsia="標楷體" w:hAnsi="標楷體" w:cs="新細明體"/>
                <w:color w:val="000000"/>
                <w:spacing w:val="10"/>
                <w:sz w:val="24"/>
                <w:szCs w:val="24"/>
              </w:rPr>
              <w:t>□</w:t>
            </w:r>
            <w:r>
              <w:rPr>
                <w:rFonts w:ascii="標楷體" w:eastAsia="標楷體" w:hAnsi="標楷體" w:cs="新細明體"/>
                <w:color w:val="000000"/>
                <w:spacing w:val="10"/>
                <w:sz w:val="24"/>
                <w:szCs w:val="24"/>
              </w:rPr>
              <w:t>其他</w:t>
            </w:r>
            <w:r>
              <w:rPr>
                <w:rFonts w:ascii="標楷體" w:eastAsia="標楷體" w:hAnsi="標楷體" w:cs="新細明體"/>
                <w:color w:val="000000"/>
                <w:spacing w:val="10"/>
                <w:sz w:val="24"/>
                <w:szCs w:val="24"/>
                <w:u w:val="single"/>
              </w:rPr>
              <w:t xml:space="preserve">                          </w:t>
            </w:r>
          </w:p>
        </w:tc>
      </w:tr>
    </w:tbl>
    <w:p w:rsidR="00E94447" w:rsidRDefault="00E94447">
      <w:pPr>
        <w:widowControl/>
        <w:spacing w:line="400" w:lineRule="exact"/>
        <w:ind w:left="851" w:right="-28" w:hanging="451"/>
        <w:jc w:val="both"/>
        <w:rPr>
          <w:rFonts w:ascii="標楷體" w:eastAsia="標楷體" w:hAnsi="標楷體"/>
          <w:color w:val="000000"/>
          <w:spacing w:val="10"/>
          <w:sz w:val="24"/>
        </w:rPr>
      </w:pPr>
    </w:p>
    <w:p w:rsidR="00E94447" w:rsidRDefault="00EC2804">
      <w:pPr>
        <w:widowControl/>
        <w:spacing w:line="400" w:lineRule="exact"/>
        <w:ind w:left="851" w:right="-28" w:hanging="451"/>
        <w:jc w:val="both"/>
        <w:rPr>
          <w:rFonts w:ascii="標楷體" w:eastAsia="標楷體" w:hAnsi="標楷體"/>
          <w:color w:val="000000"/>
          <w:spacing w:val="10"/>
          <w:sz w:val="24"/>
        </w:rPr>
      </w:pPr>
      <w:r>
        <w:rPr>
          <w:rFonts w:ascii="標楷體" w:eastAsia="標楷體" w:hAnsi="標楷體"/>
          <w:color w:val="000000"/>
          <w:spacing w:val="10"/>
          <w:sz w:val="24"/>
        </w:rPr>
        <w:t>■</w:t>
      </w:r>
      <w:r>
        <w:rPr>
          <w:rFonts w:ascii="標楷體" w:eastAsia="標楷體" w:hAnsi="標楷體"/>
          <w:color w:val="000000"/>
          <w:spacing w:val="10"/>
          <w:sz w:val="24"/>
        </w:rPr>
        <w:t>附件二《乙方設計服務範圍及服務費用估價單》</w:t>
      </w:r>
      <w:r>
        <w:rPr>
          <w:rFonts w:ascii="標楷體" w:eastAsia="標楷體" w:hAnsi="標楷體"/>
          <w:color w:val="000000"/>
          <w:spacing w:val="10"/>
          <w:sz w:val="24"/>
        </w:rPr>
        <w:t xml:space="preserve">   </w:t>
      </w:r>
      <w:r>
        <w:rPr>
          <w:rFonts w:ascii="標楷體" w:eastAsia="標楷體" w:hAnsi="標楷體"/>
          <w:color w:val="000000"/>
          <w:spacing w:val="10"/>
          <w:sz w:val="24"/>
        </w:rPr>
        <w:t>費用計算單位：新臺幣</w:t>
      </w:r>
    </w:p>
    <w:tbl>
      <w:tblPr>
        <w:tblW w:w="9120" w:type="dxa"/>
        <w:tblInd w:w="508" w:type="dxa"/>
        <w:tblCellMar>
          <w:left w:w="10" w:type="dxa"/>
          <w:right w:w="10" w:type="dxa"/>
        </w:tblCellMar>
        <w:tblLook w:val="0000" w:firstRow="0" w:lastRow="0" w:firstColumn="0" w:lastColumn="0" w:noHBand="0" w:noVBand="0"/>
      </w:tblPr>
      <w:tblGrid>
        <w:gridCol w:w="1700"/>
        <w:gridCol w:w="3120"/>
        <w:gridCol w:w="2300"/>
        <w:gridCol w:w="2000"/>
      </w:tblGrid>
      <w:tr w:rsidR="00E94447">
        <w:tblPrEx>
          <w:tblCellMar>
            <w:top w:w="0" w:type="dxa"/>
            <w:bottom w:w="0" w:type="dxa"/>
          </w:tblCellMar>
        </w:tblPrEx>
        <w:trPr>
          <w:tblHeader/>
        </w:trPr>
        <w:tc>
          <w:tcPr>
            <w:tcW w:w="1700"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E94447" w:rsidRDefault="00EC2804">
            <w:pPr>
              <w:widowControl/>
              <w:tabs>
                <w:tab w:val="left" w:pos="1500"/>
              </w:tabs>
              <w:spacing w:before="120"/>
              <w:jc w:val="center"/>
              <w:rPr>
                <w:rFonts w:ascii="標楷體" w:eastAsia="標楷體" w:hAnsi="標楷體" w:cs="新細明體"/>
                <w:b/>
                <w:color w:val="000000"/>
                <w:spacing w:val="-14"/>
                <w:sz w:val="22"/>
                <w:szCs w:val="22"/>
              </w:rPr>
            </w:pPr>
            <w:r>
              <w:rPr>
                <w:rFonts w:ascii="標楷體" w:eastAsia="標楷體" w:hAnsi="標楷體" w:cs="新細明體"/>
                <w:b/>
                <w:color w:val="000000"/>
                <w:spacing w:val="-14"/>
                <w:sz w:val="22"/>
                <w:szCs w:val="22"/>
              </w:rPr>
              <w:t>工作階段</w:t>
            </w:r>
          </w:p>
        </w:tc>
        <w:tc>
          <w:tcPr>
            <w:tcW w:w="3120"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E94447" w:rsidRDefault="00EC2804">
            <w:pPr>
              <w:widowControl/>
              <w:tabs>
                <w:tab w:val="left" w:pos="1500"/>
              </w:tabs>
              <w:spacing w:before="120"/>
              <w:jc w:val="center"/>
              <w:rPr>
                <w:rFonts w:ascii="標楷體" w:eastAsia="標楷體" w:hAnsi="標楷體" w:cs="新細明體"/>
                <w:b/>
                <w:color w:val="000000"/>
                <w:spacing w:val="10"/>
                <w:sz w:val="22"/>
                <w:szCs w:val="22"/>
              </w:rPr>
            </w:pPr>
            <w:r>
              <w:rPr>
                <w:rFonts w:ascii="標楷體" w:eastAsia="標楷體" w:hAnsi="標楷體" w:cs="新細明體"/>
                <w:b/>
                <w:color w:val="000000"/>
                <w:spacing w:val="10"/>
                <w:sz w:val="22"/>
                <w:szCs w:val="22"/>
              </w:rPr>
              <w:t>服務範圍內容</w:t>
            </w:r>
          </w:p>
        </w:tc>
        <w:tc>
          <w:tcPr>
            <w:tcW w:w="2300"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E94447" w:rsidRDefault="00EC2804">
            <w:pPr>
              <w:widowControl/>
              <w:tabs>
                <w:tab w:val="left" w:pos="1500"/>
              </w:tabs>
              <w:spacing w:before="120"/>
              <w:jc w:val="center"/>
              <w:rPr>
                <w:rFonts w:ascii="標楷體" w:eastAsia="標楷體" w:hAnsi="標楷體" w:cs="新細明體"/>
                <w:b/>
                <w:color w:val="000000"/>
                <w:spacing w:val="10"/>
                <w:sz w:val="22"/>
                <w:szCs w:val="22"/>
              </w:rPr>
            </w:pPr>
            <w:r>
              <w:rPr>
                <w:rFonts w:ascii="標楷體" w:eastAsia="標楷體" w:hAnsi="標楷體" w:cs="新細明體"/>
                <w:b/>
                <w:color w:val="000000"/>
                <w:spacing w:val="10"/>
                <w:sz w:val="22"/>
                <w:szCs w:val="22"/>
              </w:rPr>
              <w:t>設計服務費用單價</w:t>
            </w:r>
          </w:p>
        </w:tc>
        <w:tc>
          <w:tcPr>
            <w:tcW w:w="2000"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E94447" w:rsidRDefault="00EC2804">
            <w:pPr>
              <w:widowControl/>
              <w:tabs>
                <w:tab w:val="left" w:pos="1500"/>
              </w:tabs>
              <w:spacing w:before="120"/>
              <w:jc w:val="center"/>
              <w:rPr>
                <w:rFonts w:ascii="標楷體" w:eastAsia="標楷體" w:hAnsi="標楷體" w:cs="新細明體"/>
                <w:b/>
                <w:color w:val="000000"/>
                <w:spacing w:val="10"/>
                <w:sz w:val="22"/>
                <w:szCs w:val="22"/>
              </w:rPr>
            </w:pPr>
            <w:r>
              <w:rPr>
                <w:rFonts w:ascii="標楷體" w:eastAsia="標楷體" w:hAnsi="標楷體" w:cs="新細明體"/>
                <w:b/>
                <w:color w:val="000000"/>
                <w:spacing w:val="10"/>
                <w:sz w:val="22"/>
                <w:szCs w:val="22"/>
              </w:rPr>
              <w:t>備</w:t>
            </w:r>
            <w:r>
              <w:rPr>
                <w:rFonts w:ascii="標楷體" w:eastAsia="標楷體" w:hAnsi="標楷體" w:cs="新細明體"/>
                <w:b/>
                <w:color w:val="000000"/>
                <w:spacing w:val="10"/>
                <w:sz w:val="22"/>
                <w:szCs w:val="22"/>
              </w:rPr>
              <w:t xml:space="preserve">  </w:t>
            </w:r>
            <w:proofErr w:type="gramStart"/>
            <w:r>
              <w:rPr>
                <w:rFonts w:ascii="標楷體" w:eastAsia="標楷體" w:hAnsi="標楷體" w:cs="新細明體"/>
                <w:b/>
                <w:color w:val="000000"/>
                <w:spacing w:val="10"/>
                <w:sz w:val="22"/>
                <w:szCs w:val="22"/>
              </w:rPr>
              <w:t>註</w:t>
            </w:r>
            <w:proofErr w:type="gramEnd"/>
          </w:p>
        </w:tc>
      </w:tr>
      <w:tr w:rsidR="00E94447">
        <w:tblPrEx>
          <w:tblCellMar>
            <w:top w:w="0" w:type="dxa"/>
            <w:bottom w:w="0" w:type="dxa"/>
          </w:tblCellMar>
        </w:tblPrEx>
        <w:trPr>
          <w:trHeight w:val="1345"/>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447" w:rsidRDefault="00EC2804">
            <w:pPr>
              <w:widowControl/>
              <w:tabs>
                <w:tab w:val="left" w:pos="1500"/>
              </w:tabs>
              <w:spacing w:line="0" w:lineRule="atLeast"/>
              <w:rPr>
                <w:rFonts w:ascii="標楷體" w:eastAsia="標楷體" w:hAnsi="標楷體" w:cs="新細明體"/>
                <w:b/>
                <w:color w:val="000000"/>
                <w:spacing w:val="10"/>
                <w:sz w:val="22"/>
                <w:szCs w:val="22"/>
              </w:rPr>
            </w:pPr>
            <w:r>
              <w:rPr>
                <w:rFonts w:ascii="標楷體" w:eastAsia="標楷體" w:hAnsi="標楷體" w:cs="新細明體"/>
                <w:b/>
                <w:color w:val="000000"/>
                <w:spacing w:val="10"/>
                <w:sz w:val="22"/>
                <w:szCs w:val="22"/>
              </w:rPr>
              <w:t>《階段一》</w:t>
            </w:r>
          </w:p>
          <w:p w:rsidR="00E94447" w:rsidRDefault="00EC2804">
            <w:pPr>
              <w:widowControl/>
              <w:tabs>
                <w:tab w:val="left" w:pos="1500"/>
              </w:tabs>
              <w:spacing w:line="0" w:lineRule="atLeast"/>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設計前服務及室內環境規劃及空間設計初步構想</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447" w:rsidRDefault="00EC2804">
            <w:pPr>
              <w:widowControl/>
              <w:numPr>
                <w:ilvl w:val="0"/>
                <w:numId w:val="1"/>
              </w:numPr>
              <w:tabs>
                <w:tab w:val="left" w:pos="360"/>
                <w:tab w:val="left" w:pos="1500"/>
              </w:tabs>
              <w:spacing w:line="0" w:lineRule="atLeast"/>
              <w:ind w:left="357" w:hanging="357"/>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甲方提供設計需求、圖面資料閱讀及整理，由乙方閱讀、整理及提供相關資料</w:t>
            </w:r>
          </w:p>
          <w:p w:rsidR="00E94447" w:rsidRDefault="00EC2804">
            <w:pPr>
              <w:widowControl/>
              <w:numPr>
                <w:ilvl w:val="0"/>
                <w:numId w:val="1"/>
              </w:numPr>
              <w:tabs>
                <w:tab w:val="left" w:pos="360"/>
                <w:tab w:val="left" w:pos="1500"/>
              </w:tabs>
              <w:spacing w:line="0" w:lineRule="atLeast"/>
              <w:ind w:left="357" w:hanging="357"/>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現場勘察及測量、繪圖、拍照</w:t>
            </w:r>
          </w:p>
          <w:p w:rsidR="00E94447" w:rsidRDefault="00EC2804">
            <w:pPr>
              <w:widowControl/>
              <w:numPr>
                <w:ilvl w:val="0"/>
                <w:numId w:val="1"/>
              </w:numPr>
              <w:tabs>
                <w:tab w:val="left" w:pos="360"/>
                <w:tab w:val="left" w:pos="1500"/>
              </w:tabs>
              <w:spacing w:line="0" w:lineRule="atLeast"/>
              <w:ind w:left="357" w:hanging="357"/>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擬定工作預定期程</w:t>
            </w:r>
          </w:p>
          <w:p w:rsidR="00E94447" w:rsidRDefault="00EC2804">
            <w:pPr>
              <w:widowControl/>
              <w:numPr>
                <w:ilvl w:val="0"/>
                <w:numId w:val="1"/>
              </w:numPr>
              <w:tabs>
                <w:tab w:val="left" w:pos="360"/>
                <w:tab w:val="left" w:pos="1500"/>
              </w:tabs>
              <w:spacing w:line="0" w:lineRule="atLeast"/>
              <w:ind w:left="357" w:hanging="357"/>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擬定工程概算</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447" w:rsidRDefault="00EC2804">
            <w:pPr>
              <w:widowControl/>
              <w:tabs>
                <w:tab w:val="left" w:pos="1500"/>
              </w:tabs>
              <w:spacing w:line="0" w:lineRule="atLeast"/>
            </w:pPr>
            <w:r>
              <w:rPr>
                <w:rFonts w:ascii="標楷體" w:eastAsia="標楷體" w:hAnsi="標楷體" w:cs="新細明體"/>
                <w:color w:val="000000"/>
                <w:spacing w:val="10"/>
                <w:sz w:val="22"/>
                <w:szCs w:val="22"/>
              </w:rPr>
              <w:t>現況調查或測繪平面、立</w:t>
            </w:r>
            <w:proofErr w:type="gramStart"/>
            <w:r>
              <w:rPr>
                <w:rFonts w:ascii="標楷體" w:eastAsia="標楷體" w:hAnsi="標楷體" w:cs="新細明體"/>
                <w:color w:val="000000"/>
                <w:spacing w:val="10"/>
                <w:sz w:val="22"/>
                <w:szCs w:val="22"/>
              </w:rPr>
              <w:t>面圖每</w:t>
            </w:r>
            <w:r>
              <w:rPr>
                <w:rFonts w:ascii="標楷體" w:eastAsia="標楷體" w:hAnsi="標楷體"/>
                <w:color w:val="000000"/>
                <w:sz w:val="22"/>
                <w:szCs w:val="22"/>
              </w:rPr>
              <w:t>平方公尺</w:t>
            </w:r>
            <w:proofErr w:type="gramEnd"/>
            <w:r>
              <w:rPr>
                <w:rFonts w:ascii="標楷體" w:eastAsia="標楷體" w:hAnsi="標楷體"/>
                <w:color w:val="000000"/>
                <w:sz w:val="22"/>
                <w:szCs w:val="22"/>
              </w:rPr>
              <w:t>（</w:t>
            </w:r>
            <w:r>
              <w:rPr>
                <w:rFonts w:ascii="標楷體" w:eastAsia="標楷體" w:hAnsi="標楷體"/>
                <w:color w:val="000000"/>
                <w:sz w:val="22"/>
                <w:szCs w:val="22"/>
              </w:rPr>
              <w:t>m</w:t>
            </w:r>
            <w:r>
              <w:rPr>
                <w:rFonts w:ascii="標楷體" w:eastAsia="標楷體" w:hAnsi="標楷體"/>
                <w:b/>
                <w:color w:val="000000"/>
                <w:sz w:val="22"/>
                <w:szCs w:val="22"/>
                <w:vertAlign w:val="superscript"/>
              </w:rPr>
              <w:t>2</w:t>
            </w:r>
            <w:r>
              <w:rPr>
                <w:rFonts w:ascii="標楷體" w:eastAsia="標楷體" w:hAnsi="標楷體"/>
                <w:color w:val="000000"/>
                <w:sz w:val="22"/>
                <w:szCs w:val="22"/>
              </w:rPr>
              <w:t>）</w:t>
            </w:r>
            <w:r>
              <w:rPr>
                <w:rFonts w:ascii="標楷體" w:eastAsia="標楷體" w:hAnsi="標楷體" w:cs="新細明體"/>
                <w:color w:val="000000"/>
                <w:spacing w:val="10"/>
                <w:sz w:val="22"/>
                <w:szCs w:val="22"/>
                <w:u w:val="single"/>
              </w:rPr>
              <w:t xml:space="preserve">      </w:t>
            </w:r>
            <w:r>
              <w:rPr>
                <w:rFonts w:ascii="標楷體" w:eastAsia="標楷體" w:hAnsi="標楷體" w:cs="新細明體"/>
                <w:color w:val="000000"/>
                <w:spacing w:val="10"/>
                <w:sz w:val="22"/>
                <w:szCs w:val="22"/>
              </w:rPr>
              <w:t>元</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447" w:rsidRDefault="00EC2804">
            <w:pPr>
              <w:widowControl/>
              <w:tabs>
                <w:tab w:val="left" w:pos="1500"/>
              </w:tabs>
              <w:spacing w:line="0" w:lineRule="atLeast"/>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1.</w:t>
            </w:r>
            <w:r>
              <w:rPr>
                <w:rFonts w:ascii="標楷體" w:eastAsia="標楷體" w:hAnsi="標楷體" w:cs="新細明體"/>
                <w:color w:val="000000"/>
                <w:spacing w:val="10"/>
                <w:sz w:val="22"/>
                <w:szCs w:val="22"/>
              </w:rPr>
              <w:t>提供甲方設計需求、圖面資料閱讀及整理、現場勘察及測量、繪圖、拍照、工作預定期程、工程概算等資料，以達成初步共識。</w:t>
            </w:r>
          </w:p>
          <w:p w:rsidR="00E94447" w:rsidRDefault="00EC2804">
            <w:pPr>
              <w:widowControl/>
              <w:tabs>
                <w:tab w:val="left" w:pos="1500"/>
              </w:tabs>
              <w:spacing w:line="0" w:lineRule="atLeast"/>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2.</w:t>
            </w:r>
            <w:r>
              <w:rPr>
                <w:rFonts w:ascii="標楷體" w:eastAsia="標楷體" w:hAnsi="標楷體" w:cs="新細明體"/>
                <w:color w:val="000000"/>
                <w:spacing w:val="10"/>
                <w:sz w:val="22"/>
                <w:szCs w:val="22"/>
              </w:rPr>
              <w:t>老舊房子可能缺乏原設計圖面，須仔細測繪，在測繪時建議將建築物構造</w:t>
            </w:r>
            <w:r>
              <w:rPr>
                <w:rFonts w:ascii="標楷體" w:eastAsia="標楷體" w:hAnsi="標楷體" w:cs="新細明體"/>
                <w:color w:val="000000"/>
                <w:spacing w:val="10"/>
                <w:sz w:val="22"/>
                <w:szCs w:val="22"/>
              </w:rPr>
              <w:t>1B</w:t>
            </w:r>
            <w:r>
              <w:rPr>
                <w:rFonts w:ascii="標楷體" w:eastAsia="標楷體" w:hAnsi="標楷體" w:cs="新細明體"/>
                <w:color w:val="000000"/>
                <w:spacing w:val="10"/>
                <w:sz w:val="22"/>
                <w:szCs w:val="22"/>
              </w:rPr>
              <w:t>以上磚牆、消防、水電、插座等納入調查，在設計作業時納入安全考量。</w:t>
            </w:r>
          </w:p>
        </w:tc>
      </w:tr>
      <w:tr w:rsidR="00E94447">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447" w:rsidRDefault="00EC2804">
            <w:pPr>
              <w:widowControl/>
              <w:tabs>
                <w:tab w:val="left" w:pos="1500"/>
              </w:tabs>
              <w:spacing w:line="0" w:lineRule="atLeast"/>
              <w:rPr>
                <w:rFonts w:ascii="標楷體" w:eastAsia="標楷體" w:hAnsi="標楷體" w:cs="新細明體"/>
                <w:b/>
                <w:color w:val="000000"/>
                <w:spacing w:val="10"/>
                <w:sz w:val="22"/>
                <w:szCs w:val="22"/>
              </w:rPr>
            </w:pPr>
            <w:r>
              <w:rPr>
                <w:rFonts w:ascii="標楷體" w:eastAsia="標楷體" w:hAnsi="標楷體" w:cs="新細明體"/>
                <w:b/>
                <w:color w:val="000000"/>
                <w:spacing w:val="10"/>
                <w:sz w:val="22"/>
                <w:szCs w:val="22"/>
              </w:rPr>
              <w:t>《階段二》</w:t>
            </w:r>
          </w:p>
          <w:p w:rsidR="00E94447" w:rsidRDefault="00E94447">
            <w:pPr>
              <w:widowControl/>
              <w:tabs>
                <w:tab w:val="left" w:pos="1500"/>
              </w:tabs>
              <w:spacing w:line="0" w:lineRule="atLeast"/>
              <w:rPr>
                <w:rFonts w:ascii="標楷體" w:eastAsia="標楷體" w:hAnsi="標楷體" w:cs="新細明體"/>
                <w:color w:val="000000"/>
                <w:spacing w:val="10"/>
                <w:sz w:val="22"/>
                <w:szCs w:val="22"/>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447" w:rsidRDefault="00EC2804">
            <w:pPr>
              <w:widowControl/>
              <w:tabs>
                <w:tab w:val="left" w:pos="1500"/>
              </w:tabs>
              <w:spacing w:line="0" w:lineRule="atLeast"/>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就甲方需求，草擬室內空間計畫，包括：</w:t>
            </w:r>
          </w:p>
          <w:p w:rsidR="00E94447" w:rsidRDefault="00EC2804">
            <w:pPr>
              <w:widowControl/>
              <w:numPr>
                <w:ilvl w:val="0"/>
                <w:numId w:val="1"/>
              </w:numPr>
              <w:tabs>
                <w:tab w:val="left" w:pos="0"/>
                <w:tab w:val="left" w:pos="1140"/>
              </w:tabs>
              <w:spacing w:line="0" w:lineRule="atLeast"/>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平面配置圖</w:t>
            </w:r>
          </w:p>
          <w:p w:rsidR="00E94447" w:rsidRDefault="00EC2804">
            <w:pPr>
              <w:widowControl/>
              <w:numPr>
                <w:ilvl w:val="0"/>
                <w:numId w:val="1"/>
              </w:numPr>
              <w:tabs>
                <w:tab w:val="left" w:pos="0"/>
                <w:tab w:val="left" w:pos="1140"/>
              </w:tabs>
              <w:spacing w:line="0" w:lineRule="atLeast"/>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設計意象示意及說明</w:t>
            </w:r>
          </w:p>
          <w:p w:rsidR="00E94447" w:rsidRDefault="00EC2804">
            <w:pPr>
              <w:widowControl/>
              <w:numPr>
                <w:ilvl w:val="0"/>
                <w:numId w:val="1"/>
              </w:numPr>
              <w:tabs>
                <w:tab w:val="left" w:pos="0"/>
                <w:tab w:val="left" w:pos="1140"/>
              </w:tabs>
              <w:spacing w:line="0" w:lineRule="atLeast"/>
              <w:jc w:val="both"/>
            </w:pPr>
            <w:r>
              <w:rPr>
                <w:rFonts w:ascii="標楷體" w:eastAsia="標楷體" w:hAnsi="標楷體" w:cs="新細明體"/>
                <w:color w:val="000000"/>
                <w:spacing w:val="10"/>
                <w:sz w:val="22"/>
                <w:szCs w:val="22"/>
              </w:rPr>
              <w:t>透視圖（</w:t>
            </w:r>
            <w:r>
              <w:rPr>
                <w:rFonts w:ascii="標楷體" w:eastAsia="標楷體" w:hAnsi="標楷體" w:cs="新細明體"/>
                <w:color w:val="000000"/>
                <w:spacing w:val="10"/>
                <w:sz w:val="22"/>
                <w:szCs w:val="22"/>
              </w:rPr>
              <w:t>3D</w:t>
            </w:r>
            <w:r>
              <w:rPr>
                <w:rFonts w:ascii="標楷體" w:eastAsia="標楷體" w:hAnsi="標楷體" w:cs="新細明體"/>
                <w:color w:val="000000"/>
                <w:spacing w:val="10"/>
                <w:sz w:val="22"/>
                <w:szCs w:val="22"/>
              </w:rPr>
              <w:t>或手繪）</w:t>
            </w:r>
            <w:r>
              <w:rPr>
                <w:rFonts w:ascii="標楷體" w:eastAsia="標楷體" w:hAnsi="標楷體" w:cs="新細明體"/>
                <w:color w:val="000000"/>
                <w:spacing w:val="10"/>
                <w:sz w:val="22"/>
                <w:szCs w:val="22"/>
                <w:u w:val="single"/>
              </w:rPr>
              <w:t xml:space="preserve">      </w:t>
            </w:r>
            <w:r>
              <w:rPr>
                <w:rFonts w:ascii="標楷體" w:eastAsia="標楷體" w:hAnsi="標楷體" w:cs="新細明體"/>
                <w:color w:val="000000"/>
                <w:spacing w:val="10"/>
                <w:sz w:val="22"/>
                <w:szCs w:val="22"/>
              </w:rPr>
              <w:t>張</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447" w:rsidRDefault="00EC2804">
            <w:pPr>
              <w:widowControl/>
              <w:tabs>
                <w:tab w:val="left" w:pos="1500"/>
              </w:tabs>
              <w:spacing w:line="0" w:lineRule="atLeast"/>
            </w:pPr>
            <w:r>
              <w:rPr>
                <w:rFonts w:ascii="標楷體" w:eastAsia="標楷體" w:hAnsi="標楷體" w:cs="新細明體"/>
                <w:color w:val="000000"/>
                <w:spacing w:val="10"/>
                <w:sz w:val="22"/>
                <w:szCs w:val="22"/>
              </w:rPr>
              <w:t>□</w:t>
            </w:r>
            <w:r>
              <w:rPr>
                <w:rFonts w:ascii="標楷體" w:eastAsia="標楷體" w:hAnsi="標楷體" w:cs="新細明體"/>
                <w:color w:val="000000"/>
                <w:spacing w:val="10"/>
                <w:sz w:val="22"/>
                <w:szCs w:val="22"/>
              </w:rPr>
              <w:t>每</w:t>
            </w:r>
            <w:r>
              <w:rPr>
                <w:rFonts w:ascii="標楷體" w:eastAsia="標楷體" w:hAnsi="標楷體"/>
                <w:color w:val="000000"/>
                <w:sz w:val="22"/>
                <w:szCs w:val="22"/>
              </w:rPr>
              <w:t>平方公尺（</w:t>
            </w:r>
            <w:r>
              <w:rPr>
                <w:rFonts w:ascii="標楷體" w:eastAsia="標楷體" w:hAnsi="標楷體"/>
                <w:color w:val="000000"/>
                <w:sz w:val="22"/>
                <w:szCs w:val="22"/>
              </w:rPr>
              <w:t>m</w:t>
            </w:r>
            <w:r>
              <w:rPr>
                <w:rFonts w:ascii="標楷體" w:eastAsia="標楷體" w:hAnsi="標楷體"/>
                <w:b/>
                <w:color w:val="000000"/>
                <w:sz w:val="22"/>
                <w:szCs w:val="22"/>
                <w:vertAlign w:val="superscript"/>
              </w:rPr>
              <w:t>2</w:t>
            </w:r>
            <w:r>
              <w:rPr>
                <w:rFonts w:ascii="標楷體" w:eastAsia="標楷體" w:hAnsi="標楷體"/>
                <w:color w:val="000000"/>
                <w:sz w:val="22"/>
                <w:szCs w:val="22"/>
              </w:rPr>
              <w:t>）</w:t>
            </w:r>
          </w:p>
          <w:p w:rsidR="00E94447" w:rsidRDefault="00EC2804">
            <w:pPr>
              <w:widowControl/>
              <w:tabs>
                <w:tab w:val="left" w:pos="1500"/>
              </w:tabs>
              <w:spacing w:line="0" w:lineRule="atLeast"/>
              <w:ind w:firstLine="290"/>
            </w:pPr>
            <w:r>
              <w:rPr>
                <w:rFonts w:ascii="標楷體" w:eastAsia="標楷體" w:hAnsi="標楷體" w:cs="新細明體"/>
                <w:color w:val="000000"/>
                <w:spacing w:val="10"/>
                <w:sz w:val="22"/>
                <w:szCs w:val="22"/>
                <w:u w:val="single"/>
              </w:rPr>
              <w:t xml:space="preserve">        </w:t>
            </w:r>
            <w:r>
              <w:rPr>
                <w:rFonts w:ascii="標楷體" w:eastAsia="標楷體" w:hAnsi="標楷體" w:cs="新細明體"/>
                <w:color w:val="000000"/>
                <w:spacing w:val="10"/>
                <w:sz w:val="22"/>
                <w:szCs w:val="22"/>
              </w:rPr>
              <w:t>元</w:t>
            </w:r>
          </w:p>
          <w:p w:rsidR="00E94447" w:rsidRDefault="00EC2804">
            <w:pPr>
              <w:widowControl/>
              <w:tabs>
                <w:tab w:val="left" w:pos="1500"/>
              </w:tabs>
              <w:spacing w:line="0" w:lineRule="atLeast"/>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w:t>
            </w:r>
            <w:r>
              <w:rPr>
                <w:rFonts w:ascii="標楷體" w:eastAsia="標楷體" w:hAnsi="標楷體" w:cs="新細明體"/>
                <w:color w:val="000000"/>
                <w:spacing w:val="10"/>
                <w:sz w:val="22"/>
                <w:szCs w:val="22"/>
              </w:rPr>
              <w:t>透視每張</w:t>
            </w:r>
          </w:p>
          <w:p w:rsidR="00E94447" w:rsidRDefault="00EC2804">
            <w:pPr>
              <w:widowControl/>
              <w:tabs>
                <w:tab w:val="left" w:pos="1500"/>
              </w:tabs>
              <w:spacing w:line="0" w:lineRule="atLeast"/>
              <w:ind w:firstLine="290"/>
            </w:pPr>
            <w:r>
              <w:rPr>
                <w:rFonts w:ascii="標楷體" w:eastAsia="標楷體" w:hAnsi="標楷體" w:cs="新細明體"/>
                <w:color w:val="000000"/>
                <w:spacing w:val="10"/>
                <w:sz w:val="22"/>
                <w:szCs w:val="22"/>
                <w:u w:val="single"/>
              </w:rPr>
              <w:t xml:space="preserve">        </w:t>
            </w:r>
            <w:r>
              <w:rPr>
                <w:rFonts w:ascii="標楷體" w:eastAsia="標楷體" w:hAnsi="標楷體" w:cs="新細明體"/>
                <w:color w:val="000000"/>
                <w:spacing w:val="10"/>
                <w:sz w:val="22"/>
                <w:szCs w:val="22"/>
              </w:rPr>
              <w:t>元</w:t>
            </w:r>
          </w:p>
          <w:p w:rsidR="00E94447" w:rsidRDefault="00E94447">
            <w:pPr>
              <w:widowControl/>
              <w:tabs>
                <w:tab w:val="left" w:pos="1500"/>
              </w:tabs>
              <w:spacing w:line="0" w:lineRule="atLeast"/>
              <w:rPr>
                <w:rFonts w:ascii="標楷體" w:eastAsia="標楷體" w:hAnsi="標楷體" w:cs="新細明體"/>
                <w:color w:val="000000"/>
                <w:spacing w:val="10"/>
                <w:sz w:val="22"/>
                <w:szCs w:val="22"/>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447" w:rsidRDefault="00EC2804">
            <w:pPr>
              <w:widowControl/>
              <w:tabs>
                <w:tab w:val="left" w:pos="1500"/>
              </w:tabs>
              <w:spacing w:line="0" w:lineRule="atLeast"/>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1.</w:t>
            </w:r>
            <w:r>
              <w:rPr>
                <w:rFonts w:ascii="標楷體" w:eastAsia="標楷體" w:hAnsi="標楷體" w:cs="新細明體"/>
                <w:color w:val="000000"/>
                <w:spacing w:val="10"/>
                <w:sz w:val="22"/>
                <w:szCs w:val="22"/>
              </w:rPr>
              <w:t>乙方就甲方需求提出室內環境規劃及空間設計初步構想，包括平面配置圖、設計意象示意及說明、透視圖，以利溝通構想。</w:t>
            </w:r>
          </w:p>
          <w:p w:rsidR="00E94447" w:rsidRDefault="00EC2804">
            <w:pPr>
              <w:widowControl/>
              <w:tabs>
                <w:tab w:val="left" w:pos="1500"/>
              </w:tabs>
              <w:spacing w:line="0" w:lineRule="atLeast"/>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2.</w:t>
            </w:r>
            <w:r>
              <w:rPr>
                <w:rFonts w:ascii="標楷體" w:eastAsia="標楷體" w:hAnsi="標楷體" w:cs="新細明體"/>
                <w:color w:val="000000"/>
                <w:spacing w:val="10"/>
                <w:sz w:val="22"/>
                <w:szCs w:val="22"/>
              </w:rPr>
              <w:t>如採用設計意象示意圖片及照片溝通，較適合用於規模或裝修金額不大的案件。</w:t>
            </w:r>
          </w:p>
          <w:p w:rsidR="00E94447" w:rsidRDefault="00EC2804">
            <w:pPr>
              <w:widowControl/>
              <w:tabs>
                <w:tab w:val="left" w:pos="1500"/>
              </w:tabs>
              <w:spacing w:line="0" w:lineRule="atLeast"/>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3.</w:t>
            </w:r>
            <w:proofErr w:type="gramStart"/>
            <w:r>
              <w:rPr>
                <w:rFonts w:ascii="標楷體" w:eastAsia="標楷體" w:hAnsi="標楷體" w:cs="新細明體"/>
                <w:color w:val="000000"/>
                <w:spacing w:val="10"/>
                <w:sz w:val="22"/>
                <w:szCs w:val="22"/>
              </w:rPr>
              <w:t>如勾選</w:t>
            </w:r>
            <w:proofErr w:type="gramEnd"/>
            <w:r>
              <w:rPr>
                <w:rFonts w:ascii="標楷體" w:eastAsia="標楷體" w:hAnsi="標楷體" w:cs="新細明體"/>
                <w:color w:val="000000"/>
                <w:spacing w:val="10"/>
                <w:sz w:val="22"/>
                <w:szCs w:val="22"/>
              </w:rPr>
              <w:t>透視圖項目，可模擬室內空間未來的樣</w:t>
            </w:r>
            <w:r>
              <w:rPr>
                <w:rFonts w:ascii="標楷體" w:eastAsia="標楷體" w:hAnsi="標楷體" w:cs="新細明體"/>
                <w:color w:val="000000"/>
                <w:spacing w:val="10"/>
                <w:sz w:val="22"/>
                <w:szCs w:val="22"/>
              </w:rPr>
              <w:lastRenderedPageBreak/>
              <w:t>子，設計服務費用單價以每張計算。</w:t>
            </w:r>
          </w:p>
        </w:tc>
      </w:tr>
      <w:tr w:rsidR="00E94447">
        <w:tblPrEx>
          <w:tblCellMar>
            <w:top w:w="0" w:type="dxa"/>
            <w:bottom w:w="0" w:type="dxa"/>
          </w:tblCellMar>
        </w:tblPrEx>
        <w:tc>
          <w:tcPr>
            <w:tcW w:w="170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94447" w:rsidRDefault="00EC2804">
            <w:pPr>
              <w:widowControl/>
              <w:tabs>
                <w:tab w:val="left" w:pos="1500"/>
              </w:tabs>
              <w:spacing w:line="0" w:lineRule="atLeast"/>
              <w:rPr>
                <w:rFonts w:ascii="標楷體" w:eastAsia="標楷體" w:hAnsi="標楷體" w:cs="新細明體"/>
                <w:b/>
                <w:color w:val="000000"/>
                <w:spacing w:val="10"/>
                <w:sz w:val="22"/>
                <w:szCs w:val="22"/>
              </w:rPr>
            </w:pPr>
            <w:r>
              <w:rPr>
                <w:rFonts w:ascii="標楷體" w:eastAsia="標楷體" w:hAnsi="標楷體" w:cs="新細明體"/>
                <w:b/>
                <w:color w:val="000000"/>
                <w:spacing w:val="10"/>
                <w:sz w:val="22"/>
                <w:szCs w:val="22"/>
              </w:rPr>
              <w:lastRenderedPageBreak/>
              <w:t>《階段三》</w:t>
            </w:r>
          </w:p>
          <w:p w:rsidR="00E94447" w:rsidRDefault="00EC2804">
            <w:pPr>
              <w:widowControl/>
              <w:tabs>
                <w:tab w:val="left" w:pos="1500"/>
              </w:tabs>
              <w:spacing w:line="0" w:lineRule="atLeast"/>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空間尺度、色彩、材質具體設計</w:t>
            </w:r>
          </w:p>
        </w:tc>
        <w:tc>
          <w:tcPr>
            <w:tcW w:w="3120" w:type="dxa"/>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94447" w:rsidRDefault="00EC2804">
            <w:pPr>
              <w:widowControl/>
              <w:tabs>
                <w:tab w:val="left" w:pos="1500"/>
              </w:tabs>
              <w:spacing w:line="0" w:lineRule="atLeast"/>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就階段二之共識，深化設計內容，包括：</w:t>
            </w:r>
          </w:p>
          <w:p w:rsidR="00E94447" w:rsidRDefault="00EC2804">
            <w:pPr>
              <w:widowControl/>
              <w:numPr>
                <w:ilvl w:val="0"/>
                <w:numId w:val="1"/>
              </w:numPr>
              <w:tabs>
                <w:tab w:val="left" w:pos="0"/>
                <w:tab w:val="left" w:pos="1140"/>
              </w:tabs>
              <w:spacing w:line="0" w:lineRule="atLeast"/>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平面配置圖修正</w:t>
            </w:r>
          </w:p>
          <w:p w:rsidR="00E94447" w:rsidRDefault="00EC2804">
            <w:pPr>
              <w:widowControl/>
              <w:numPr>
                <w:ilvl w:val="0"/>
                <w:numId w:val="1"/>
              </w:numPr>
              <w:tabs>
                <w:tab w:val="left" w:pos="0"/>
                <w:tab w:val="left" w:pos="1140"/>
              </w:tabs>
              <w:spacing w:line="0" w:lineRule="atLeast"/>
              <w:jc w:val="both"/>
              <w:rPr>
                <w:rFonts w:ascii="標楷體" w:eastAsia="標楷體" w:hAnsi="標楷體" w:cs="新細明體"/>
                <w:color w:val="000000"/>
                <w:spacing w:val="10"/>
                <w:sz w:val="22"/>
                <w:szCs w:val="22"/>
              </w:rPr>
            </w:pPr>
            <w:proofErr w:type="gramStart"/>
            <w:r>
              <w:rPr>
                <w:rFonts w:ascii="標楷體" w:eastAsia="標楷體" w:hAnsi="標楷體" w:cs="新細明體"/>
                <w:color w:val="000000"/>
                <w:spacing w:val="10"/>
                <w:sz w:val="22"/>
                <w:szCs w:val="22"/>
              </w:rPr>
              <w:t>主要牆立面</w:t>
            </w:r>
            <w:proofErr w:type="gramEnd"/>
            <w:r>
              <w:rPr>
                <w:rFonts w:ascii="標楷體" w:eastAsia="標楷體" w:hAnsi="標楷體" w:cs="新細明體"/>
                <w:color w:val="000000"/>
                <w:spacing w:val="10"/>
                <w:sz w:val="22"/>
                <w:szCs w:val="22"/>
              </w:rPr>
              <w:t>或剖面圖（表現天花板及空間關係，及甲方需求之櫥櫃等基本尺寸）</w:t>
            </w:r>
          </w:p>
          <w:p w:rsidR="00E94447" w:rsidRDefault="00EC2804">
            <w:pPr>
              <w:widowControl/>
              <w:numPr>
                <w:ilvl w:val="0"/>
                <w:numId w:val="1"/>
              </w:numPr>
              <w:tabs>
                <w:tab w:val="left" w:pos="0"/>
                <w:tab w:val="left" w:pos="1140"/>
              </w:tabs>
              <w:spacing w:line="0" w:lineRule="atLeast"/>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天花板造型設計、直接照明及間接照明等照明計畫及燈具選用。</w:t>
            </w:r>
          </w:p>
          <w:p w:rsidR="00E94447" w:rsidRDefault="00EC2804">
            <w:pPr>
              <w:widowControl/>
              <w:numPr>
                <w:ilvl w:val="0"/>
                <w:numId w:val="1"/>
              </w:numPr>
              <w:tabs>
                <w:tab w:val="left" w:pos="0"/>
                <w:tab w:val="left" w:pos="1140"/>
              </w:tabs>
              <w:spacing w:line="0" w:lineRule="atLeast"/>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地坪</w:t>
            </w:r>
            <w:proofErr w:type="gramStart"/>
            <w:r>
              <w:rPr>
                <w:rFonts w:ascii="標楷體" w:eastAsia="標楷體" w:hAnsi="標楷體" w:cs="新細明體"/>
                <w:color w:val="000000"/>
                <w:spacing w:val="10"/>
                <w:sz w:val="22"/>
                <w:szCs w:val="22"/>
              </w:rPr>
              <w:t>舖</w:t>
            </w:r>
            <w:proofErr w:type="gramEnd"/>
            <w:r>
              <w:rPr>
                <w:rFonts w:ascii="標楷體" w:eastAsia="標楷體" w:hAnsi="標楷體" w:cs="新細明體"/>
                <w:color w:val="000000"/>
                <w:spacing w:val="10"/>
                <w:sz w:val="22"/>
                <w:szCs w:val="22"/>
              </w:rPr>
              <w:t>面設計</w:t>
            </w:r>
          </w:p>
          <w:p w:rsidR="00E94447" w:rsidRDefault="00EC2804">
            <w:pPr>
              <w:widowControl/>
              <w:numPr>
                <w:ilvl w:val="0"/>
                <w:numId w:val="1"/>
              </w:numPr>
              <w:tabs>
                <w:tab w:val="left" w:pos="0"/>
                <w:tab w:val="left" w:pos="1140"/>
              </w:tabs>
              <w:spacing w:line="0" w:lineRule="atLeast"/>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材料使用及色彩計畫</w:t>
            </w:r>
          </w:p>
          <w:p w:rsidR="00E94447" w:rsidRDefault="00EC2804">
            <w:pPr>
              <w:widowControl/>
              <w:tabs>
                <w:tab w:val="left" w:pos="392"/>
              </w:tabs>
              <w:spacing w:line="0" w:lineRule="atLeast"/>
              <w:ind w:left="360" w:hanging="360"/>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 xml:space="preserve">□ </w:t>
            </w:r>
            <w:r>
              <w:rPr>
                <w:rFonts w:ascii="標楷體" w:eastAsia="標楷體" w:hAnsi="標楷體" w:cs="新細明體"/>
                <w:color w:val="000000"/>
                <w:spacing w:val="10"/>
                <w:sz w:val="22"/>
                <w:szCs w:val="22"/>
              </w:rPr>
              <w:t>空調之</w:t>
            </w:r>
            <w:proofErr w:type="gramStart"/>
            <w:r>
              <w:rPr>
                <w:rFonts w:ascii="標楷體" w:eastAsia="標楷體" w:hAnsi="標楷體" w:cs="新細明體"/>
                <w:color w:val="000000"/>
                <w:spacing w:val="10"/>
                <w:sz w:val="22"/>
                <w:szCs w:val="22"/>
              </w:rPr>
              <w:t>隱藏式或外</w:t>
            </w:r>
            <w:proofErr w:type="gramEnd"/>
            <w:r>
              <w:rPr>
                <w:rFonts w:ascii="標楷體" w:eastAsia="標楷體" w:hAnsi="標楷體" w:cs="新細明體"/>
                <w:color w:val="000000"/>
                <w:spacing w:val="10"/>
                <w:sz w:val="22"/>
                <w:szCs w:val="22"/>
              </w:rPr>
              <w:t>露式送風機及主機位置，依甲方提供或同意之設備資料初步與天花板造型整合設計</w:t>
            </w:r>
          </w:p>
          <w:p w:rsidR="00E94447" w:rsidRDefault="00EC2804">
            <w:pPr>
              <w:widowControl/>
              <w:tabs>
                <w:tab w:val="left" w:pos="392"/>
              </w:tabs>
              <w:spacing w:line="0" w:lineRule="atLeast"/>
              <w:ind w:left="360" w:hanging="360"/>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 xml:space="preserve">□ </w:t>
            </w:r>
            <w:r>
              <w:rPr>
                <w:rFonts w:ascii="標楷體" w:eastAsia="標楷體" w:hAnsi="標楷體" w:cs="新細明體"/>
                <w:color w:val="000000"/>
                <w:spacing w:val="10"/>
                <w:sz w:val="22"/>
                <w:szCs w:val="22"/>
              </w:rPr>
              <w:t>依甲方同意之材料</w:t>
            </w:r>
            <w:proofErr w:type="gramStart"/>
            <w:r>
              <w:rPr>
                <w:rFonts w:ascii="標楷體" w:eastAsia="標楷體" w:hAnsi="標楷體" w:cs="新細明體"/>
                <w:color w:val="000000"/>
                <w:spacing w:val="10"/>
                <w:sz w:val="22"/>
                <w:szCs w:val="22"/>
              </w:rPr>
              <w:t>提列初工程</w:t>
            </w:r>
            <w:proofErr w:type="gramEnd"/>
            <w:r>
              <w:rPr>
                <w:rFonts w:ascii="標楷體" w:eastAsia="標楷體" w:hAnsi="標楷體" w:cs="新細明體"/>
                <w:color w:val="000000"/>
                <w:spacing w:val="10"/>
                <w:sz w:val="22"/>
                <w:szCs w:val="22"/>
              </w:rPr>
              <w:t>預算</w:t>
            </w:r>
          </w:p>
        </w:tc>
        <w:tc>
          <w:tcPr>
            <w:tcW w:w="2300" w:type="dxa"/>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94447" w:rsidRDefault="00E94447">
            <w:pPr>
              <w:widowControl/>
              <w:tabs>
                <w:tab w:val="left" w:pos="1500"/>
              </w:tabs>
              <w:spacing w:line="0" w:lineRule="atLeast"/>
              <w:rPr>
                <w:rFonts w:ascii="標楷體" w:eastAsia="標楷體" w:hAnsi="標楷體" w:cs="新細明體"/>
                <w:color w:val="000000"/>
                <w:spacing w:val="10"/>
                <w:sz w:val="22"/>
                <w:szCs w:val="22"/>
              </w:rPr>
            </w:pPr>
          </w:p>
          <w:p w:rsidR="00E94447" w:rsidRDefault="00E94447">
            <w:pPr>
              <w:widowControl/>
              <w:tabs>
                <w:tab w:val="left" w:pos="1500"/>
              </w:tabs>
              <w:spacing w:line="0" w:lineRule="atLeast"/>
              <w:rPr>
                <w:rFonts w:ascii="標楷體" w:eastAsia="標楷體" w:hAnsi="標楷體" w:cs="新細明體"/>
                <w:color w:val="000000"/>
                <w:spacing w:val="10"/>
                <w:sz w:val="22"/>
                <w:szCs w:val="22"/>
              </w:rPr>
            </w:pPr>
          </w:p>
          <w:p w:rsidR="00E94447" w:rsidRDefault="00E94447">
            <w:pPr>
              <w:widowControl/>
              <w:tabs>
                <w:tab w:val="left" w:pos="1500"/>
              </w:tabs>
              <w:spacing w:line="0" w:lineRule="atLeast"/>
              <w:rPr>
                <w:rFonts w:ascii="標楷體" w:eastAsia="標楷體" w:hAnsi="標楷體" w:cs="新細明體"/>
                <w:color w:val="000000"/>
                <w:spacing w:val="10"/>
                <w:sz w:val="22"/>
                <w:szCs w:val="22"/>
              </w:rPr>
            </w:pPr>
          </w:p>
          <w:p w:rsidR="00E94447" w:rsidRDefault="00E94447">
            <w:pPr>
              <w:widowControl/>
              <w:tabs>
                <w:tab w:val="left" w:pos="1500"/>
              </w:tabs>
              <w:spacing w:line="0" w:lineRule="atLeast"/>
              <w:rPr>
                <w:rFonts w:ascii="標楷體" w:eastAsia="標楷體" w:hAnsi="標楷體" w:cs="新細明體"/>
                <w:color w:val="000000"/>
                <w:spacing w:val="10"/>
                <w:sz w:val="22"/>
                <w:szCs w:val="22"/>
              </w:rPr>
            </w:pPr>
          </w:p>
          <w:p w:rsidR="00E94447" w:rsidRDefault="00EC2804">
            <w:pPr>
              <w:widowControl/>
              <w:tabs>
                <w:tab w:val="left" w:pos="1500"/>
              </w:tabs>
              <w:spacing w:line="0" w:lineRule="atLeast"/>
            </w:pPr>
            <w:r>
              <w:rPr>
                <w:rFonts w:ascii="標楷體" w:eastAsia="標楷體" w:hAnsi="標楷體" w:cs="新細明體"/>
                <w:color w:val="000000"/>
                <w:spacing w:val="10"/>
                <w:sz w:val="22"/>
                <w:szCs w:val="22"/>
              </w:rPr>
              <w:t>□</w:t>
            </w:r>
            <w:r>
              <w:rPr>
                <w:rFonts w:ascii="標楷體" w:eastAsia="標楷體" w:hAnsi="標楷體" w:cs="新細明體"/>
                <w:color w:val="000000"/>
                <w:spacing w:val="10"/>
                <w:sz w:val="22"/>
                <w:szCs w:val="22"/>
              </w:rPr>
              <w:t>每</w:t>
            </w:r>
            <w:r>
              <w:rPr>
                <w:rFonts w:ascii="標楷體" w:eastAsia="標楷體" w:hAnsi="標楷體"/>
                <w:color w:val="000000"/>
                <w:sz w:val="22"/>
                <w:szCs w:val="22"/>
              </w:rPr>
              <w:t>平方公尺（</w:t>
            </w:r>
            <w:r>
              <w:rPr>
                <w:rFonts w:ascii="標楷體" w:eastAsia="標楷體" w:hAnsi="標楷體"/>
                <w:color w:val="000000"/>
                <w:sz w:val="22"/>
                <w:szCs w:val="22"/>
              </w:rPr>
              <w:t>m</w:t>
            </w:r>
            <w:r>
              <w:rPr>
                <w:rFonts w:ascii="標楷體" w:eastAsia="標楷體" w:hAnsi="標楷體"/>
                <w:b/>
                <w:color w:val="000000"/>
                <w:sz w:val="22"/>
                <w:szCs w:val="22"/>
                <w:vertAlign w:val="superscript"/>
              </w:rPr>
              <w:t>2</w:t>
            </w:r>
            <w:r>
              <w:rPr>
                <w:rFonts w:ascii="標楷體" w:eastAsia="標楷體" w:hAnsi="標楷體"/>
                <w:color w:val="000000"/>
                <w:sz w:val="22"/>
                <w:szCs w:val="22"/>
              </w:rPr>
              <w:t>）</w:t>
            </w:r>
          </w:p>
          <w:p w:rsidR="00E94447" w:rsidRDefault="00EC2804">
            <w:pPr>
              <w:widowControl/>
              <w:tabs>
                <w:tab w:val="left" w:pos="1500"/>
              </w:tabs>
              <w:spacing w:line="0" w:lineRule="atLeast"/>
              <w:ind w:firstLine="240"/>
            </w:pPr>
            <w:r>
              <w:rPr>
                <w:rFonts w:ascii="標楷體" w:eastAsia="標楷體" w:hAnsi="標楷體" w:cs="新細明體"/>
                <w:color w:val="000000"/>
                <w:spacing w:val="10"/>
                <w:sz w:val="22"/>
                <w:szCs w:val="22"/>
                <w:u w:val="single"/>
              </w:rPr>
              <w:t xml:space="preserve">         </w:t>
            </w:r>
            <w:r>
              <w:rPr>
                <w:rFonts w:ascii="標楷體" w:eastAsia="標楷體" w:hAnsi="標楷體" w:cs="新細明體"/>
                <w:color w:val="000000"/>
                <w:spacing w:val="10"/>
                <w:sz w:val="22"/>
                <w:szCs w:val="22"/>
              </w:rPr>
              <w:t>元</w:t>
            </w:r>
          </w:p>
        </w:tc>
        <w:tc>
          <w:tcPr>
            <w:tcW w:w="2000" w:type="dxa"/>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94447" w:rsidRDefault="00EC2804">
            <w:pPr>
              <w:widowControl/>
              <w:tabs>
                <w:tab w:val="left" w:pos="1500"/>
              </w:tabs>
              <w:spacing w:line="0" w:lineRule="atLeast"/>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1.</w:t>
            </w:r>
            <w:r>
              <w:rPr>
                <w:rFonts w:ascii="標楷體" w:eastAsia="標楷體" w:hAnsi="標楷體" w:cs="新細明體"/>
                <w:color w:val="000000"/>
                <w:spacing w:val="10"/>
                <w:sz w:val="22"/>
                <w:szCs w:val="22"/>
              </w:rPr>
              <w:t>乙方就已確認的室內環境規劃及空間設計初步構想，發展設計案之</w:t>
            </w:r>
            <w:proofErr w:type="gramStart"/>
            <w:r>
              <w:rPr>
                <w:rFonts w:ascii="標楷體" w:eastAsia="標楷體" w:hAnsi="標楷體" w:cs="新細明體"/>
                <w:color w:val="000000"/>
                <w:spacing w:val="10"/>
                <w:sz w:val="22"/>
                <w:szCs w:val="22"/>
              </w:rPr>
              <w:t>主要牆立面</w:t>
            </w:r>
            <w:proofErr w:type="gramEnd"/>
            <w:r>
              <w:rPr>
                <w:rFonts w:ascii="標楷體" w:eastAsia="標楷體" w:hAnsi="標楷體" w:cs="新細明體"/>
                <w:color w:val="000000"/>
                <w:spacing w:val="10"/>
                <w:sz w:val="22"/>
                <w:szCs w:val="22"/>
              </w:rPr>
              <w:t>或剖面圖、色彩、天花板造型設計、照明、地坪</w:t>
            </w:r>
            <w:proofErr w:type="gramStart"/>
            <w:r>
              <w:rPr>
                <w:rFonts w:ascii="標楷體" w:eastAsia="標楷體" w:hAnsi="標楷體" w:cs="新細明體"/>
                <w:color w:val="000000"/>
                <w:spacing w:val="10"/>
                <w:sz w:val="22"/>
                <w:szCs w:val="22"/>
              </w:rPr>
              <w:t>舖</w:t>
            </w:r>
            <w:proofErr w:type="gramEnd"/>
            <w:r>
              <w:rPr>
                <w:rFonts w:ascii="標楷體" w:eastAsia="標楷體" w:hAnsi="標楷體" w:cs="新細明體"/>
                <w:color w:val="000000"/>
                <w:spacing w:val="10"/>
                <w:sz w:val="22"/>
                <w:szCs w:val="22"/>
              </w:rPr>
              <w:t>面設計、材料使用及色彩計畫等，向甲方做明確之說明。</w:t>
            </w:r>
          </w:p>
          <w:p w:rsidR="00E94447" w:rsidRDefault="00EC2804">
            <w:pPr>
              <w:widowControl/>
              <w:tabs>
                <w:tab w:val="left" w:pos="1500"/>
              </w:tabs>
              <w:spacing w:line="0" w:lineRule="atLeast"/>
              <w:jc w:val="both"/>
            </w:pPr>
            <w:r>
              <w:rPr>
                <w:rFonts w:ascii="標楷體" w:eastAsia="標楷體" w:hAnsi="標楷體" w:cs="新細明體"/>
                <w:color w:val="000000"/>
                <w:spacing w:val="10"/>
                <w:sz w:val="22"/>
                <w:szCs w:val="22"/>
              </w:rPr>
              <w:t>2.</w:t>
            </w:r>
            <w:r>
              <w:rPr>
                <w:rFonts w:ascii="標楷體" w:eastAsia="標楷體" w:hAnsi="標楷體" w:cs="新細明體"/>
                <w:color w:val="000000"/>
                <w:spacing w:val="10"/>
                <w:sz w:val="22"/>
                <w:szCs w:val="22"/>
              </w:rPr>
              <w:t>深化設計內容項目，設計服務費用單價以每</w:t>
            </w:r>
            <w:r>
              <w:rPr>
                <w:rFonts w:ascii="標楷體" w:eastAsia="標楷體" w:hAnsi="標楷體"/>
                <w:color w:val="000000"/>
                <w:sz w:val="22"/>
                <w:szCs w:val="22"/>
              </w:rPr>
              <w:t>平方公尺</w:t>
            </w:r>
            <w:r>
              <w:rPr>
                <w:rFonts w:ascii="標楷體" w:eastAsia="標楷體" w:hAnsi="標楷體" w:cs="新細明體"/>
                <w:color w:val="000000"/>
                <w:spacing w:val="10"/>
                <w:sz w:val="22"/>
                <w:szCs w:val="22"/>
              </w:rPr>
              <w:t>計算。</w:t>
            </w:r>
          </w:p>
        </w:tc>
      </w:tr>
      <w:tr w:rsidR="00E94447">
        <w:tblPrEx>
          <w:tblCellMar>
            <w:top w:w="0" w:type="dxa"/>
            <w:bottom w:w="0" w:type="dxa"/>
          </w:tblCellMar>
        </w:tblPrEx>
        <w:tc>
          <w:tcPr>
            <w:tcW w:w="170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447" w:rsidRDefault="00E94447">
            <w:pPr>
              <w:widowControl/>
              <w:tabs>
                <w:tab w:val="left" w:pos="1500"/>
              </w:tabs>
              <w:spacing w:line="0" w:lineRule="atLeast"/>
              <w:jc w:val="both"/>
              <w:rPr>
                <w:rFonts w:ascii="標楷體" w:eastAsia="標楷體" w:hAnsi="標楷體" w:cs="新細明體"/>
                <w:color w:val="000000"/>
                <w:spacing w:val="10"/>
                <w:sz w:val="22"/>
                <w:szCs w:val="22"/>
              </w:rPr>
            </w:pPr>
          </w:p>
        </w:tc>
        <w:tc>
          <w:tcPr>
            <w:tcW w:w="3120"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447" w:rsidRDefault="00EC2804">
            <w:pPr>
              <w:widowControl/>
              <w:tabs>
                <w:tab w:val="left" w:pos="1500"/>
              </w:tabs>
              <w:spacing w:line="0" w:lineRule="atLeast"/>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擬定其他設備計畫，例如：</w:t>
            </w:r>
          </w:p>
          <w:p w:rsidR="00E94447" w:rsidRDefault="00EC2804">
            <w:pPr>
              <w:widowControl/>
              <w:numPr>
                <w:ilvl w:val="0"/>
                <w:numId w:val="1"/>
              </w:numPr>
              <w:tabs>
                <w:tab w:val="left" w:pos="0"/>
                <w:tab w:val="left" w:pos="1140"/>
              </w:tabs>
              <w:spacing w:line="0" w:lineRule="atLeast"/>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廚具設備</w:t>
            </w:r>
          </w:p>
          <w:p w:rsidR="00E94447" w:rsidRDefault="00EC2804">
            <w:pPr>
              <w:widowControl/>
              <w:numPr>
                <w:ilvl w:val="0"/>
                <w:numId w:val="1"/>
              </w:numPr>
              <w:tabs>
                <w:tab w:val="left" w:pos="0"/>
                <w:tab w:val="left" w:pos="1140"/>
              </w:tabs>
              <w:spacing w:line="0" w:lineRule="atLeast"/>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擬由乙方設計傢俱</w:t>
            </w:r>
          </w:p>
          <w:p w:rsidR="00E94447" w:rsidRDefault="00EC2804">
            <w:pPr>
              <w:widowControl/>
              <w:numPr>
                <w:ilvl w:val="0"/>
                <w:numId w:val="1"/>
              </w:numPr>
              <w:tabs>
                <w:tab w:val="left" w:pos="0"/>
                <w:tab w:val="left" w:pos="1140"/>
              </w:tabs>
              <w:spacing w:line="0" w:lineRule="atLeast"/>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擬委託</w:t>
            </w:r>
            <w:proofErr w:type="gramStart"/>
            <w:r>
              <w:rPr>
                <w:rFonts w:ascii="標楷體" w:eastAsia="標楷體" w:hAnsi="標楷體" w:cs="新細明體"/>
                <w:color w:val="000000"/>
                <w:spacing w:val="10"/>
                <w:sz w:val="22"/>
                <w:szCs w:val="22"/>
              </w:rPr>
              <w:t>乙方代為</w:t>
            </w:r>
            <w:proofErr w:type="gramEnd"/>
            <w:r>
              <w:rPr>
                <w:rFonts w:ascii="標楷體" w:eastAsia="標楷體" w:hAnsi="標楷體" w:cs="新細明體"/>
                <w:color w:val="000000"/>
                <w:spacing w:val="10"/>
                <w:sz w:val="22"/>
                <w:szCs w:val="22"/>
              </w:rPr>
              <w:t>採購傢俱</w:t>
            </w:r>
          </w:p>
          <w:p w:rsidR="00E94447" w:rsidRDefault="00EC2804">
            <w:pPr>
              <w:widowControl/>
              <w:numPr>
                <w:ilvl w:val="0"/>
                <w:numId w:val="1"/>
              </w:numPr>
              <w:tabs>
                <w:tab w:val="left" w:pos="0"/>
                <w:tab w:val="left" w:pos="1140"/>
              </w:tabs>
              <w:spacing w:line="0" w:lineRule="atLeast"/>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擬委託乙方建議</w:t>
            </w:r>
            <w:proofErr w:type="gramStart"/>
            <w:r>
              <w:rPr>
                <w:rFonts w:ascii="標楷體" w:eastAsia="標楷體" w:hAnsi="標楷體" w:cs="新細明體"/>
                <w:color w:val="000000"/>
                <w:spacing w:val="10"/>
                <w:sz w:val="22"/>
                <w:szCs w:val="22"/>
              </w:rPr>
              <w:t>佈置飾</w:t>
            </w:r>
            <w:proofErr w:type="gramEnd"/>
            <w:r>
              <w:rPr>
                <w:rFonts w:ascii="標楷體" w:eastAsia="標楷體" w:hAnsi="標楷體" w:cs="新細明體"/>
                <w:color w:val="000000"/>
                <w:spacing w:val="10"/>
                <w:sz w:val="22"/>
                <w:szCs w:val="22"/>
              </w:rPr>
              <w:t>品</w:t>
            </w:r>
          </w:p>
        </w:tc>
        <w:tc>
          <w:tcPr>
            <w:tcW w:w="2300"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447" w:rsidRDefault="00EC2804">
            <w:pPr>
              <w:widowControl/>
              <w:tabs>
                <w:tab w:val="left" w:pos="1500"/>
              </w:tabs>
              <w:spacing w:line="0" w:lineRule="atLeast"/>
            </w:pPr>
            <w:r>
              <w:rPr>
                <w:rFonts w:ascii="標楷體" w:eastAsia="標楷體" w:hAnsi="標楷體" w:cs="新細明體"/>
                <w:color w:val="000000"/>
                <w:spacing w:val="10"/>
                <w:sz w:val="22"/>
                <w:szCs w:val="22"/>
              </w:rPr>
              <w:t>□</w:t>
            </w:r>
            <w:r>
              <w:rPr>
                <w:rFonts w:ascii="標楷體" w:eastAsia="標楷體" w:hAnsi="標楷體" w:cs="新細明體"/>
                <w:color w:val="000000"/>
                <w:spacing w:val="10"/>
                <w:sz w:val="22"/>
                <w:szCs w:val="22"/>
              </w:rPr>
              <w:t>每</w:t>
            </w:r>
            <w:r>
              <w:rPr>
                <w:rFonts w:ascii="標楷體" w:eastAsia="標楷體" w:hAnsi="標楷體"/>
                <w:color w:val="000000"/>
                <w:sz w:val="22"/>
                <w:szCs w:val="22"/>
              </w:rPr>
              <w:t>平方公尺（</w:t>
            </w:r>
            <w:r>
              <w:rPr>
                <w:rFonts w:ascii="標楷體" w:eastAsia="標楷體" w:hAnsi="標楷體"/>
                <w:color w:val="000000"/>
                <w:sz w:val="22"/>
                <w:szCs w:val="22"/>
              </w:rPr>
              <w:t>m</w:t>
            </w:r>
            <w:r>
              <w:rPr>
                <w:rFonts w:ascii="標楷體" w:eastAsia="標楷體" w:hAnsi="標楷體"/>
                <w:b/>
                <w:color w:val="000000"/>
                <w:sz w:val="22"/>
                <w:szCs w:val="22"/>
                <w:vertAlign w:val="superscript"/>
              </w:rPr>
              <w:t>2</w:t>
            </w:r>
            <w:r>
              <w:rPr>
                <w:rFonts w:ascii="標楷體" w:eastAsia="標楷體" w:hAnsi="標楷體"/>
                <w:color w:val="000000"/>
                <w:sz w:val="22"/>
                <w:szCs w:val="22"/>
              </w:rPr>
              <w:t>）</w:t>
            </w:r>
          </w:p>
          <w:p w:rsidR="00E94447" w:rsidRDefault="00EC2804">
            <w:pPr>
              <w:widowControl/>
              <w:tabs>
                <w:tab w:val="left" w:pos="1500"/>
              </w:tabs>
              <w:spacing w:line="0" w:lineRule="atLeast"/>
              <w:ind w:firstLine="240"/>
            </w:pPr>
            <w:r>
              <w:rPr>
                <w:rFonts w:ascii="標楷體" w:eastAsia="標楷體" w:hAnsi="標楷體" w:cs="新細明體"/>
                <w:color w:val="000000"/>
                <w:spacing w:val="10"/>
                <w:sz w:val="22"/>
                <w:szCs w:val="22"/>
                <w:u w:val="single"/>
              </w:rPr>
              <w:t xml:space="preserve">        </w:t>
            </w:r>
            <w:r>
              <w:rPr>
                <w:rFonts w:ascii="標楷體" w:eastAsia="標楷體" w:hAnsi="標楷體" w:cs="新細明體"/>
                <w:color w:val="000000"/>
                <w:spacing w:val="10"/>
                <w:sz w:val="22"/>
                <w:szCs w:val="22"/>
              </w:rPr>
              <w:t>元</w:t>
            </w:r>
          </w:p>
          <w:p w:rsidR="00E94447" w:rsidRDefault="00EC2804">
            <w:pPr>
              <w:widowControl/>
              <w:tabs>
                <w:tab w:val="left" w:pos="1500"/>
              </w:tabs>
              <w:spacing w:line="0" w:lineRule="atLeast"/>
              <w:ind w:left="240" w:hanging="240"/>
            </w:pPr>
            <w:r>
              <w:rPr>
                <w:rFonts w:ascii="標楷體" w:eastAsia="標楷體" w:hAnsi="標楷體" w:cs="新細明體"/>
                <w:color w:val="000000"/>
                <w:spacing w:val="10"/>
                <w:sz w:val="22"/>
                <w:szCs w:val="22"/>
              </w:rPr>
              <w:t>□</w:t>
            </w:r>
            <w:r>
              <w:rPr>
                <w:rFonts w:ascii="標楷體" w:eastAsia="標楷體" w:hAnsi="標楷體" w:cs="新細明體"/>
                <w:color w:val="000000"/>
                <w:spacing w:val="10"/>
                <w:sz w:val="22"/>
                <w:szCs w:val="22"/>
              </w:rPr>
              <w:t>依採購之金額給予乙方採購金額之</w:t>
            </w:r>
            <w:r>
              <w:rPr>
                <w:rFonts w:ascii="標楷體" w:eastAsia="標楷體" w:hAnsi="標楷體" w:cs="新細明體"/>
                <w:color w:val="000000"/>
                <w:spacing w:val="10"/>
                <w:sz w:val="22"/>
                <w:szCs w:val="22"/>
                <w:u w:val="single"/>
              </w:rPr>
              <w:t xml:space="preserve">    </w:t>
            </w:r>
            <w:r>
              <w:rPr>
                <w:rFonts w:ascii="標楷體" w:eastAsia="標楷體" w:hAnsi="標楷體" w:cs="新細明體"/>
                <w:color w:val="000000"/>
                <w:spacing w:val="10"/>
                <w:sz w:val="22"/>
                <w:szCs w:val="22"/>
              </w:rPr>
              <w:t>%</w:t>
            </w:r>
            <w:r>
              <w:rPr>
                <w:rFonts w:ascii="標楷體" w:eastAsia="標楷體" w:hAnsi="標楷體" w:cs="新細明體"/>
                <w:color w:val="000000"/>
                <w:spacing w:val="10"/>
                <w:sz w:val="22"/>
                <w:szCs w:val="22"/>
              </w:rPr>
              <w:t>為計</w:t>
            </w:r>
            <w:r>
              <w:rPr>
                <w:rFonts w:ascii="標楷體" w:eastAsia="標楷體" w:hAnsi="標楷體" w:cs="新細明體"/>
                <w:color w:val="000000"/>
                <w:spacing w:val="10"/>
                <w:sz w:val="22"/>
                <w:szCs w:val="22"/>
                <w:u w:val="single"/>
              </w:rPr>
              <w:t>畫</w:t>
            </w:r>
            <w:r>
              <w:rPr>
                <w:rFonts w:ascii="標楷體" w:eastAsia="標楷體" w:hAnsi="標楷體" w:cs="新細明體"/>
                <w:color w:val="000000"/>
                <w:spacing w:val="10"/>
                <w:sz w:val="22"/>
                <w:szCs w:val="22"/>
              </w:rPr>
              <w:t>及提案費用</w:t>
            </w:r>
          </w:p>
        </w:tc>
        <w:tc>
          <w:tcPr>
            <w:tcW w:w="2000"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447" w:rsidRDefault="00EC2804">
            <w:pPr>
              <w:widowControl/>
              <w:tabs>
                <w:tab w:val="left" w:pos="1500"/>
              </w:tabs>
              <w:spacing w:line="0" w:lineRule="atLeast"/>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1.</w:t>
            </w:r>
            <w:r>
              <w:rPr>
                <w:rFonts w:ascii="標楷體" w:eastAsia="標楷體" w:hAnsi="標楷體" w:cs="新細明體"/>
                <w:color w:val="000000"/>
                <w:spacing w:val="10"/>
                <w:sz w:val="22"/>
                <w:szCs w:val="22"/>
              </w:rPr>
              <w:t>甲方得選擇是否委託乙方設計，或另行委託其他專業廠商設計傢俱、採購傢俱或佈置飾品。</w:t>
            </w:r>
          </w:p>
          <w:p w:rsidR="00E94447" w:rsidRDefault="00EC2804">
            <w:pPr>
              <w:widowControl/>
              <w:tabs>
                <w:tab w:val="left" w:pos="1500"/>
              </w:tabs>
              <w:spacing w:line="0" w:lineRule="atLeast"/>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2.</w:t>
            </w:r>
            <w:r>
              <w:rPr>
                <w:rFonts w:ascii="標楷體" w:eastAsia="標楷體" w:hAnsi="標楷體" w:cs="新細明體"/>
                <w:color w:val="000000"/>
                <w:spacing w:val="10"/>
                <w:sz w:val="22"/>
                <w:szCs w:val="22"/>
              </w:rPr>
              <w:t>如為了獨特的風格，而將傢俱等其他設備委託乙方設計，其費用以平方公尺計算服務費用。如果是一般坊間的廚具、傢俱及</w:t>
            </w:r>
            <w:proofErr w:type="gramStart"/>
            <w:r>
              <w:rPr>
                <w:rFonts w:ascii="標楷體" w:eastAsia="標楷體" w:hAnsi="標楷體" w:cs="新細明體"/>
                <w:color w:val="000000"/>
                <w:spacing w:val="10"/>
                <w:sz w:val="22"/>
                <w:szCs w:val="22"/>
              </w:rPr>
              <w:t>佈置飾</w:t>
            </w:r>
            <w:proofErr w:type="gramEnd"/>
            <w:r>
              <w:rPr>
                <w:rFonts w:ascii="標楷體" w:eastAsia="標楷體" w:hAnsi="標楷體" w:cs="新細明體"/>
                <w:color w:val="000000"/>
                <w:spacing w:val="10"/>
                <w:sz w:val="22"/>
                <w:szCs w:val="22"/>
              </w:rPr>
              <w:t>品，基於整體風格，委託乙方計畫或代購等，得依採購金額給予乙方適當比例之服務費用，作為統一管理費。</w:t>
            </w:r>
          </w:p>
        </w:tc>
      </w:tr>
      <w:tr w:rsidR="00E94447">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447" w:rsidRDefault="00EC2804">
            <w:pPr>
              <w:widowControl/>
              <w:tabs>
                <w:tab w:val="left" w:pos="1500"/>
              </w:tabs>
              <w:spacing w:line="0" w:lineRule="atLeast"/>
              <w:rPr>
                <w:rFonts w:ascii="標楷體" w:eastAsia="標楷體" w:hAnsi="標楷體" w:cs="新細明體"/>
                <w:b/>
                <w:color w:val="000000"/>
                <w:spacing w:val="10"/>
                <w:sz w:val="22"/>
                <w:szCs w:val="22"/>
              </w:rPr>
            </w:pPr>
            <w:r>
              <w:rPr>
                <w:rFonts w:ascii="標楷體" w:eastAsia="標楷體" w:hAnsi="標楷體" w:cs="新細明體"/>
                <w:b/>
                <w:color w:val="000000"/>
                <w:spacing w:val="10"/>
                <w:sz w:val="22"/>
                <w:szCs w:val="22"/>
              </w:rPr>
              <w:t>《階段四》</w:t>
            </w:r>
          </w:p>
          <w:p w:rsidR="00E94447" w:rsidRDefault="00EC2804">
            <w:pPr>
              <w:widowControl/>
              <w:tabs>
                <w:tab w:val="left" w:pos="1500"/>
              </w:tabs>
              <w:spacing w:line="0" w:lineRule="atLeast"/>
              <w:jc w:val="both"/>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細部設計及</w:t>
            </w:r>
            <w:r>
              <w:rPr>
                <w:rFonts w:ascii="標楷體" w:eastAsia="標楷體" w:hAnsi="標楷體" w:cs="新細明體"/>
                <w:color w:val="000000"/>
                <w:spacing w:val="10"/>
                <w:sz w:val="22"/>
                <w:szCs w:val="22"/>
              </w:rPr>
              <w:t xml:space="preserve"> </w:t>
            </w:r>
            <w:r>
              <w:rPr>
                <w:rFonts w:ascii="標楷體" w:eastAsia="標楷體" w:hAnsi="標楷體" w:cs="新細明體"/>
                <w:color w:val="000000"/>
                <w:spacing w:val="10"/>
                <w:sz w:val="22"/>
                <w:szCs w:val="22"/>
              </w:rPr>
              <w:t>施工圖</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447" w:rsidRDefault="00EC2804">
            <w:pPr>
              <w:widowControl/>
              <w:tabs>
                <w:tab w:val="left" w:pos="1500"/>
              </w:tabs>
              <w:spacing w:line="0" w:lineRule="atLeast"/>
              <w:jc w:val="both"/>
              <w:rPr>
                <w:rFonts w:ascii="標楷體" w:eastAsia="標楷體" w:hAnsi="標楷體"/>
                <w:color w:val="000000"/>
                <w:spacing w:val="10"/>
                <w:sz w:val="22"/>
                <w:szCs w:val="22"/>
              </w:rPr>
            </w:pPr>
            <w:r>
              <w:rPr>
                <w:rFonts w:ascii="標楷體" w:eastAsia="標楷體" w:hAnsi="標楷體"/>
                <w:color w:val="000000"/>
                <w:spacing w:val="10"/>
                <w:sz w:val="22"/>
                <w:szCs w:val="22"/>
              </w:rPr>
              <w:t>延續階段三之工作，繪製可依據施作之圖面並提供施工預定時程、實際工程造價及工程估價單：</w:t>
            </w:r>
          </w:p>
          <w:p w:rsidR="00E94447" w:rsidRDefault="00EC2804">
            <w:pPr>
              <w:widowControl/>
              <w:tabs>
                <w:tab w:val="left" w:pos="1500"/>
              </w:tabs>
              <w:spacing w:line="0" w:lineRule="atLeast"/>
              <w:ind w:left="240" w:hanging="240"/>
              <w:rPr>
                <w:rFonts w:ascii="標楷體" w:eastAsia="標楷體" w:hAnsi="標楷體"/>
                <w:color w:val="000000"/>
                <w:spacing w:val="10"/>
                <w:sz w:val="22"/>
                <w:szCs w:val="22"/>
              </w:rPr>
            </w:pPr>
            <w:r>
              <w:rPr>
                <w:rFonts w:ascii="標楷體" w:eastAsia="標楷體" w:hAnsi="標楷體"/>
                <w:color w:val="000000"/>
                <w:spacing w:val="10"/>
                <w:sz w:val="22"/>
                <w:szCs w:val="22"/>
              </w:rPr>
              <w:t>□</w:t>
            </w:r>
            <w:r>
              <w:rPr>
                <w:rFonts w:ascii="標楷體" w:eastAsia="標楷體" w:hAnsi="標楷體"/>
                <w:color w:val="000000"/>
                <w:spacing w:val="10"/>
                <w:sz w:val="22"/>
                <w:szCs w:val="22"/>
              </w:rPr>
              <w:t>平面配置圖（發包施工確定版本）</w:t>
            </w:r>
          </w:p>
          <w:p w:rsidR="00E94447" w:rsidRDefault="00EC2804">
            <w:pPr>
              <w:widowControl/>
              <w:tabs>
                <w:tab w:val="left" w:pos="1500"/>
              </w:tabs>
              <w:spacing w:line="0" w:lineRule="atLeast"/>
              <w:jc w:val="both"/>
              <w:rPr>
                <w:rFonts w:ascii="標楷體" w:eastAsia="標楷體" w:hAnsi="標楷體"/>
                <w:color w:val="000000"/>
                <w:spacing w:val="10"/>
                <w:sz w:val="22"/>
                <w:szCs w:val="22"/>
              </w:rPr>
            </w:pPr>
            <w:r>
              <w:rPr>
                <w:rFonts w:ascii="標楷體" w:eastAsia="標楷體" w:hAnsi="標楷體"/>
                <w:color w:val="000000"/>
                <w:spacing w:val="10"/>
                <w:sz w:val="22"/>
                <w:szCs w:val="22"/>
              </w:rPr>
              <w:t>□</w:t>
            </w:r>
            <w:r>
              <w:rPr>
                <w:rFonts w:ascii="標楷體" w:eastAsia="標楷體" w:hAnsi="標楷體"/>
                <w:color w:val="000000"/>
                <w:spacing w:val="10"/>
                <w:sz w:val="22"/>
                <w:szCs w:val="22"/>
              </w:rPr>
              <w:t>天花板平面圖及詳圖</w:t>
            </w:r>
          </w:p>
          <w:p w:rsidR="00E94447" w:rsidRDefault="00EC2804">
            <w:pPr>
              <w:widowControl/>
              <w:tabs>
                <w:tab w:val="left" w:pos="1500"/>
              </w:tabs>
              <w:spacing w:line="0" w:lineRule="atLeast"/>
              <w:jc w:val="both"/>
              <w:rPr>
                <w:rFonts w:ascii="標楷體" w:eastAsia="標楷體" w:hAnsi="標楷體"/>
                <w:color w:val="000000"/>
                <w:spacing w:val="10"/>
                <w:sz w:val="22"/>
                <w:szCs w:val="22"/>
              </w:rPr>
            </w:pPr>
            <w:r>
              <w:rPr>
                <w:rFonts w:ascii="標楷體" w:eastAsia="標楷體" w:hAnsi="標楷體"/>
                <w:color w:val="000000"/>
                <w:spacing w:val="10"/>
                <w:sz w:val="22"/>
                <w:szCs w:val="22"/>
              </w:rPr>
              <w:t>□</w:t>
            </w:r>
            <w:r>
              <w:rPr>
                <w:rFonts w:ascii="標楷體" w:eastAsia="標楷體" w:hAnsi="標楷體"/>
                <w:color w:val="000000"/>
                <w:spacing w:val="10"/>
                <w:sz w:val="22"/>
                <w:szCs w:val="22"/>
              </w:rPr>
              <w:t>地坪平面圖及詳圖</w:t>
            </w:r>
          </w:p>
          <w:p w:rsidR="00E94447" w:rsidRDefault="00EC2804">
            <w:pPr>
              <w:widowControl/>
              <w:tabs>
                <w:tab w:val="left" w:pos="1500"/>
              </w:tabs>
              <w:spacing w:line="0" w:lineRule="atLeast"/>
              <w:ind w:left="240" w:hanging="240"/>
              <w:jc w:val="both"/>
              <w:rPr>
                <w:rFonts w:ascii="標楷體" w:eastAsia="標楷體" w:hAnsi="標楷體"/>
                <w:color w:val="000000"/>
                <w:spacing w:val="10"/>
                <w:sz w:val="22"/>
                <w:szCs w:val="22"/>
              </w:rPr>
            </w:pPr>
            <w:r>
              <w:rPr>
                <w:rFonts w:ascii="標楷體" w:eastAsia="標楷體" w:hAnsi="標楷體"/>
                <w:color w:val="000000"/>
                <w:spacing w:val="10"/>
                <w:sz w:val="22"/>
                <w:szCs w:val="22"/>
              </w:rPr>
              <w:lastRenderedPageBreak/>
              <w:t>□</w:t>
            </w:r>
            <w:r>
              <w:rPr>
                <w:rFonts w:ascii="標楷體" w:eastAsia="標楷體" w:hAnsi="標楷體"/>
                <w:color w:val="000000"/>
                <w:spacing w:val="10"/>
                <w:sz w:val="22"/>
                <w:szCs w:val="22"/>
              </w:rPr>
              <w:t>設計空間之</w:t>
            </w:r>
            <w:proofErr w:type="gramStart"/>
            <w:r>
              <w:rPr>
                <w:rFonts w:ascii="標楷體" w:eastAsia="標楷體" w:hAnsi="標楷體"/>
                <w:color w:val="000000"/>
                <w:spacing w:val="10"/>
                <w:sz w:val="22"/>
                <w:szCs w:val="22"/>
              </w:rPr>
              <w:t>各向立面</w:t>
            </w:r>
            <w:proofErr w:type="gramEnd"/>
            <w:r>
              <w:rPr>
                <w:rFonts w:ascii="標楷體" w:eastAsia="標楷體" w:hAnsi="標楷體"/>
                <w:color w:val="000000"/>
                <w:spacing w:val="10"/>
                <w:sz w:val="22"/>
                <w:szCs w:val="22"/>
              </w:rPr>
              <w:t>圖及剖面圖</w:t>
            </w:r>
          </w:p>
          <w:p w:rsidR="00E94447" w:rsidRDefault="00EC2804">
            <w:pPr>
              <w:widowControl/>
              <w:tabs>
                <w:tab w:val="left" w:pos="1500"/>
              </w:tabs>
              <w:spacing w:line="0" w:lineRule="atLeast"/>
              <w:ind w:left="240" w:hanging="240"/>
              <w:jc w:val="both"/>
              <w:rPr>
                <w:rFonts w:ascii="標楷體" w:eastAsia="標楷體" w:hAnsi="標楷體"/>
                <w:color w:val="000000"/>
                <w:spacing w:val="10"/>
                <w:sz w:val="22"/>
                <w:szCs w:val="22"/>
              </w:rPr>
            </w:pPr>
            <w:r>
              <w:rPr>
                <w:rFonts w:ascii="標楷體" w:eastAsia="標楷體" w:hAnsi="標楷體"/>
                <w:color w:val="000000"/>
                <w:spacing w:val="10"/>
                <w:sz w:val="22"/>
                <w:szCs w:val="22"/>
              </w:rPr>
              <w:t>□</w:t>
            </w:r>
            <w:r>
              <w:rPr>
                <w:rFonts w:ascii="標楷體" w:eastAsia="標楷體" w:hAnsi="標楷體"/>
                <w:color w:val="000000"/>
                <w:spacing w:val="10"/>
                <w:sz w:val="22"/>
                <w:szCs w:val="22"/>
              </w:rPr>
              <w:t>櫥櫃等內部功能使用細節圖說與細部大樣圖</w:t>
            </w:r>
          </w:p>
          <w:p w:rsidR="00E94447" w:rsidRDefault="00EC2804">
            <w:pPr>
              <w:widowControl/>
              <w:tabs>
                <w:tab w:val="left" w:pos="1500"/>
              </w:tabs>
              <w:spacing w:line="0" w:lineRule="atLeast"/>
              <w:ind w:left="290" w:hanging="290"/>
              <w:jc w:val="both"/>
              <w:rPr>
                <w:rFonts w:ascii="標楷體" w:eastAsia="標楷體" w:hAnsi="標楷體"/>
                <w:color w:val="000000"/>
                <w:spacing w:val="10"/>
                <w:sz w:val="22"/>
                <w:szCs w:val="22"/>
              </w:rPr>
            </w:pPr>
            <w:r>
              <w:rPr>
                <w:rFonts w:ascii="標楷體" w:eastAsia="標楷體" w:hAnsi="標楷體"/>
                <w:color w:val="000000"/>
                <w:spacing w:val="10"/>
                <w:sz w:val="22"/>
                <w:szCs w:val="22"/>
              </w:rPr>
              <w:t>□</w:t>
            </w:r>
            <w:r>
              <w:rPr>
                <w:rFonts w:ascii="標楷體" w:eastAsia="標楷體" w:hAnsi="標楷體"/>
                <w:color w:val="000000"/>
                <w:spacing w:val="10"/>
                <w:sz w:val="22"/>
                <w:szCs w:val="22"/>
              </w:rPr>
              <w:t>照明、開關、插座、電話、電視及空調設計配置（不含系統設計，依業主提供之設施圖面及設備內容延伸規劃或調整）</w:t>
            </w:r>
          </w:p>
          <w:p w:rsidR="00E94447" w:rsidRDefault="00EC2804">
            <w:pPr>
              <w:widowControl/>
              <w:tabs>
                <w:tab w:val="left" w:pos="1500"/>
              </w:tabs>
              <w:spacing w:line="0" w:lineRule="atLeast"/>
              <w:jc w:val="both"/>
              <w:rPr>
                <w:rFonts w:ascii="標楷體" w:eastAsia="標楷體" w:hAnsi="標楷體"/>
                <w:color w:val="000000"/>
                <w:spacing w:val="10"/>
                <w:sz w:val="22"/>
                <w:szCs w:val="22"/>
              </w:rPr>
            </w:pPr>
            <w:r>
              <w:rPr>
                <w:rFonts w:ascii="標楷體" w:eastAsia="標楷體" w:hAnsi="標楷體"/>
                <w:color w:val="000000"/>
                <w:spacing w:val="10"/>
                <w:sz w:val="22"/>
                <w:szCs w:val="22"/>
              </w:rPr>
              <w:t>□</w:t>
            </w:r>
            <w:r>
              <w:rPr>
                <w:rFonts w:ascii="標楷體" w:eastAsia="標楷體" w:hAnsi="標楷體"/>
                <w:color w:val="000000"/>
                <w:spacing w:val="10"/>
                <w:sz w:val="22"/>
                <w:szCs w:val="22"/>
              </w:rPr>
              <w:t>材料及色</w:t>
            </w:r>
            <w:proofErr w:type="gramStart"/>
            <w:r>
              <w:rPr>
                <w:rFonts w:ascii="標楷體" w:eastAsia="標楷體" w:hAnsi="標楷體"/>
                <w:color w:val="000000"/>
                <w:spacing w:val="10"/>
                <w:sz w:val="22"/>
                <w:szCs w:val="22"/>
              </w:rPr>
              <w:t>樣</w:t>
            </w:r>
            <w:proofErr w:type="gramEnd"/>
            <w:r>
              <w:rPr>
                <w:rFonts w:ascii="標楷體" w:eastAsia="標楷體" w:hAnsi="標楷體"/>
                <w:color w:val="000000"/>
                <w:spacing w:val="10"/>
                <w:sz w:val="22"/>
                <w:szCs w:val="22"/>
              </w:rPr>
              <w:t>樣板</w:t>
            </w:r>
          </w:p>
          <w:p w:rsidR="00E94447" w:rsidRDefault="00EC2804">
            <w:pPr>
              <w:widowControl/>
              <w:tabs>
                <w:tab w:val="left" w:pos="1500"/>
              </w:tabs>
              <w:spacing w:line="0" w:lineRule="atLeast"/>
              <w:jc w:val="both"/>
              <w:rPr>
                <w:rFonts w:ascii="標楷體" w:eastAsia="標楷體" w:hAnsi="標楷體"/>
                <w:color w:val="000000"/>
                <w:spacing w:val="10"/>
                <w:sz w:val="22"/>
                <w:szCs w:val="22"/>
              </w:rPr>
            </w:pPr>
            <w:r>
              <w:rPr>
                <w:rFonts w:ascii="標楷體" w:eastAsia="標楷體" w:hAnsi="標楷體"/>
                <w:color w:val="000000"/>
                <w:spacing w:val="10"/>
                <w:sz w:val="22"/>
                <w:szCs w:val="22"/>
              </w:rPr>
              <w:t>□</w:t>
            </w:r>
            <w:r>
              <w:rPr>
                <w:rFonts w:ascii="標楷體" w:eastAsia="標楷體" w:hAnsi="標楷體"/>
                <w:color w:val="000000"/>
                <w:spacing w:val="10"/>
                <w:sz w:val="22"/>
                <w:szCs w:val="22"/>
              </w:rPr>
              <w:t>施工預定時程建議</w:t>
            </w:r>
          </w:p>
          <w:p w:rsidR="00E94447" w:rsidRDefault="00EC2804">
            <w:pPr>
              <w:widowControl/>
              <w:tabs>
                <w:tab w:val="left" w:pos="1500"/>
              </w:tabs>
              <w:spacing w:line="0" w:lineRule="atLeast"/>
              <w:jc w:val="both"/>
              <w:rPr>
                <w:rFonts w:ascii="標楷體" w:eastAsia="標楷體" w:hAnsi="標楷體"/>
                <w:color w:val="000000"/>
                <w:spacing w:val="10"/>
                <w:sz w:val="22"/>
                <w:szCs w:val="22"/>
              </w:rPr>
            </w:pPr>
            <w:r>
              <w:rPr>
                <w:rFonts w:ascii="標楷體" w:eastAsia="標楷體" w:hAnsi="標楷體"/>
                <w:color w:val="000000"/>
                <w:spacing w:val="10"/>
                <w:sz w:val="22"/>
                <w:szCs w:val="22"/>
              </w:rPr>
              <w:t>□</w:t>
            </w:r>
            <w:r>
              <w:rPr>
                <w:rFonts w:ascii="標楷體" w:eastAsia="標楷體" w:hAnsi="標楷體"/>
                <w:color w:val="000000"/>
                <w:spacing w:val="10"/>
                <w:sz w:val="22"/>
                <w:szCs w:val="22"/>
              </w:rPr>
              <w:t>工程預算之編列</w:t>
            </w:r>
          </w:p>
          <w:p w:rsidR="00E94447" w:rsidRDefault="00EC2804">
            <w:pPr>
              <w:widowControl/>
              <w:tabs>
                <w:tab w:val="left" w:pos="1500"/>
              </w:tabs>
              <w:spacing w:line="0" w:lineRule="atLeast"/>
              <w:jc w:val="both"/>
              <w:rPr>
                <w:rFonts w:ascii="標楷體" w:eastAsia="標楷體" w:hAnsi="標楷體"/>
                <w:color w:val="000000"/>
                <w:spacing w:val="10"/>
                <w:sz w:val="22"/>
                <w:szCs w:val="22"/>
              </w:rPr>
            </w:pPr>
            <w:r>
              <w:rPr>
                <w:rFonts w:ascii="標楷體" w:eastAsia="標楷體" w:hAnsi="標楷體"/>
                <w:color w:val="000000"/>
                <w:spacing w:val="10"/>
                <w:sz w:val="22"/>
                <w:szCs w:val="22"/>
              </w:rPr>
              <w:t>□</w:t>
            </w:r>
            <w:r>
              <w:rPr>
                <w:rFonts w:ascii="標楷體" w:eastAsia="標楷體" w:hAnsi="標楷體"/>
                <w:color w:val="000000"/>
                <w:spacing w:val="10"/>
                <w:sz w:val="22"/>
                <w:szCs w:val="22"/>
              </w:rPr>
              <w:t>施工規範及應注意事項</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447" w:rsidRDefault="00E94447">
            <w:pPr>
              <w:widowControl/>
              <w:tabs>
                <w:tab w:val="left" w:pos="1500"/>
              </w:tabs>
              <w:spacing w:line="0" w:lineRule="atLeast"/>
              <w:rPr>
                <w:rFonts w:ascii="標楷體" w:eastAsia="標楷體" w:hAnsi="標楷體" w:cs="新細明體"/>
                <w:color w:val="000000"/>
                <w:spacing w:val="10"/>
                <w:sz w:val="22"/>
                <w:szCs w:val="22"/>
              </w:rPr>
            </w:pPr>
          </w:p>
          <w:p w:rsidR="00E94447" w:rsidRDefault="00E94447">
            <w:pPr>
              <w:widowControl/>
              <w:tabs>
                <w:tab w:val="left" w:pos="1500"/>
              </w:tabs>
              <w:spacing w:line="0" w:lineRule="atLeast"/>
              <w:rPr>
                <w:rFonts w:ascii="標楷體" w:eastAsia="標楷體" w:hAnsi="標楷體" w:cs="新細明體"/>
                <w:color w:val="000000"/>
                <w:spacing w:val="10"/>
                <w:sz w:val="22"/>
                <w:szCs w:val="22"/>
              </w:rPr>
            </w:pPr>
          </w:p>
          <w:p w:rsidR="00E94447" w:rsidRDefault="00E94447">
            <w:pPr>
              <w:widowControl/>
              <w:tabs>
                <w:tab w:val="left" w:pos="1500"/>
              </w:tabs>
              <w:spacing w:line="0" w:lineRule="atLeast"/>
              <w:rPr>
                <w:rFonts w:ascii="標楷體" w:eastAsia="標楷體" w:hAnsi="標楷體" w:cs="新細明體"/>
                <w:color w:val="000000"/>
                <w:spacing w:val="10"/>
                <w:sz w:val="22"/>
                <w:szCs w:val="22"/>
              </w:rPr>
            </w:pPr>
          </w:p>
          <w:p w:rsidR="00E94447" w:rsidRDefault="00E94447">
            <w:pPr>
              <w:widowControl/>
              <w:tabs>
                <w:tab w:val="left" w:pos="1500"/>
              </w:tabs>
              <w:spacing w:line="0" w:lineRule="atLeast"/>
              <w:rPr>
                <w:rFonts w:ascii="標楷體" w:eastAsia="標楷體" w:hAnsi="標楷體" w:cs="新細明體"/>
                <w:color w:val="000000"/>
                <w:spacing w:val="10"/>
                <w:sz w:val="22"/>
                <w:szCs w:val="22"/>
              </w:rPr>
            </w:pPr>
          </w:p>
          <w:p w:rsidR="00E94447" w:rsidRDefault="00EC2804">
            <w:pPr>
              <w:widowControl/>
              <w:tabs>
                <w:tab w:val="left" w:pos="1500"/>
              </w:tabs>
              <w:spacing w:line="0" w:lineRule="atLeast"/>
            </w:pPr>
            <w:r>
              <w:rPr>
                <w:rFonts w:ascii="標楷體" w:eastAsia="標楷體" w:hAnsi="標楷體" w:cs="新細明體"/>
                <w:color w:val="000000"/>
                <w:spacing w:val="10"/>
                <w:sz w:val="22"/>
                <w:szCs w:val="22"/>
              </w:rPr>
              <w:t>每</w:t>
            </w:r>
            <w:r>
              <w:rPr>
                <w:rFonts w:ascii="標楷體" w:eastAsia="標楷體" w:hAnsi="標楷體"/>
                <w:color w:val="000000"/>
                <w:sz w:val="22"/>
                <w:szCs w:val="22"/>
              </w:rPr>
              <w:t>平方公尺（</w:t>
            </w:r>
            <w:r>
              <w:rPr>
                <w:rFonts w:ascii="標楷體" w:eastAsia="標楷體" w:hAnsi="標楷體"/>
                <w:color w:val="000000"/>
                <w:sz w:val="22"/>
                <w:szCs w:val="22"/>
              </w:rPr>
              <w:t>m</w:t>
            </w:r>
            <w:r>
              <w:rPr>
                <w:rFonts w:ascii="標楷體" w:eastAsia="標楷體" w:hAnsi="標楷體"/>
                <w:b/>
                <w:color w:val="000000"/>
                <w:sz w:val="22"/>
                <w:szCs w:val="22"/>
                <w:vertAlign w:val="superscript"/>
              </w:rPr>
              <w:t>2</w:t>
            </w:r>
            <w:r>
              <w:rPr>
                <w:rFonts w:ascii="標楷體" w:eastAsia="標楷體" w:hAnsi="標楷體"/>
                <w:color w:val="000000"/>
                <w:sz w:val="22"/>
                <w:szCs w:val="22"/>
              </w:rPr>
              <w:t>）</w:t>
            </w:r>
          </w:p>
          <w:p w:rsidR="00E94447" w:rsidRDefault="00EC2804">
            <w:pPr>
              <w:widowControl/>
              <w:tabs>
                <w:tab w:val="left" w:pos="1500"/>
              </w:tabs>
              <w:spacing w:line="0" w:lineRule="atLeast"/>
            </w:pPr>
            <w:r>
              <w:rPr>
                <w:rFonts w:ascii="標楷體" w:eastAsia="標楷體" w:hAnsi="標楷體" w:cs="新細明體"/>
                <w:color w:val="000000"/>
                <w:spacing w:val="10"/>
                <w:sz w:val="22"/>
                <w:szCs w:val="22"/>
                <w:u w:val="single"/>
              </w:rPr>
              <w:t xml:space="preserve">       </w:t>
            </w:r>
            <w:r>
              <w:rPr>
                <w:rFonts w:ascii="標楷體" w:eastAsia="標楷體" w:hAnsi="標楷體" w:cs="新細明體"/>
                <w:color w:val="000000"/>
                <w:spacing w:val="10"/>
                <w:sz w:val="22"/>
                <w:szCs w:val="22"/>
              </w:rPr>
              <w:t>元</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447" w:rsidRDefault="00EC2804">
            <w:pPr>
              <w:widowControl/>
              <w:tabs>
                <w:tab w:val="left" w:pos="1500"/>
              </w:tabs>
              <w:spacing w:line="0" w:lineRule="atLeast"/>
              <w:jc w:val="both"/>
            </w:pPr>
            <w:r>
              <w:rPr>
                <w:rFonts w:ascii="標楷體" w:eastAsia="標楷體" w:hAnsi="標楷體" w:cs="新細明體"/>
                <w:color w:val="000000"/>
                <w:spacing w:val="10"/>
                <w:sz w:val="22"/>
                <w:szCs w:val="22"/>
              </w:rPr>
              <w:t>乙方發展細部設計及施工相關文件圖說</w:t>
            </w:r>
            <w:r>
              <w:rPr>
                <w:rFonts w:ascii="標楷體" w:eastAsia="標楷體" w:hAnsi="標楷體"/>
                <w:color w:val="000000"/>
                <w:spacing w:val="10"/>
                <w:sz w:val="22"/>
                <w:szCs w:val="22"/>
              </w:rPr>
              <w:t>。</w:t>
            </w:r>
            <w:r>
              <w:rPr>
                <w:rFonts w:ascii="標楷體" w:eastAsia="標楷體" w:hAnsi="標楷體" w:cs="新細明體"/>
                <w:color w:val="000000"/>
                <w:spacing w:val="10"/>
                <w:sz w:val="22"/>
                <w:szCs w:val="22"/>
              </w:rPr>
              <w:t>施工圖主要是提供給施工廠商據以施工，並由甲方確認是否依甲方需</w:t>
            </w:r>
            <w:r>
              <w:rPr>
                <w:rFonts w:ascii="標楷體" w:eastAsia="標楷體" w:hAnsi="標楷體" w:cs="新細明體"/>
                <w:color w:val="000000"/>
                <w:spacing w:val="10"/>
                <w:sz w:val="22"/>
                <w:szCs w:val="22"/>
              </w:rPr>
              <w:lastRenderedPageBreak/>
              <w:t>求設計櫥櫃等功能尺寸及材料</w:t>
            </w:r>
            <w:r>
              <w:rPr>
                <w:rFonts w:ascii="標楷體" w:eastAsia="標楷體" w:hAnsi="標楷體"/>
                <w:color w:val="000000"/>
                <w:spacing w:val="10"/>
                <w:sz w:val="22"/>
                <w:szCs w:val="22"/>
              </w:rPr>
              <w:t>。</w:t>
            </w:r>
          </w:p>
          <w:p w:rsidR="00E94447" w:rsidRDefault="00EC2804">
            <w:pPr>
              <w:widowControl/>
              <w:tabs>
                <w:tab w:val="left" w:pos="1500"/>
              </w:tabs>
              <w:spacing w:line="0" w:lineRule="atLeast"/>
              <w:jc w:val="both"/>
            </w:pPr>
            <w:r>
              <w:rPr>
                <w:rFonts w:ascii="標楷體" w:eastAsia="標楷體" w:hAnsi="標楷體" w:cs="新細明體"/>
                <w:color w:val="000000"/>
                <w:spacing w:val="10"/>
                <w:sz w:val="22"/>
                <w:szCs w:val="22"/>
              </w:rPr>
              <w:t>細部設計及施工相關文件圖說，設計服務費用單價以每</w:t>
            </w:r>
            <w:r>
              <w:rPr>
                <w:rFonts w:ascii="標楷體" w:eastAsia="標楷體" w:hAnsi="標楷體"/>
                <w:color w:val="000000"/>
                <w:sz w:val="22"/>
                <w:szCs w:val="22"/>
              </w:rPr>
              <w:t>平方公尺</w:t>
            </w:r>
            <w:r>
              <w:rPr>
                <w:rFonts w:ascii="標楷體" w:eastAsia="標楷體" w:hAnsi="標楷體" w:cs="新細明體"/>
                <w:color w:val="000000"/>
                <w:spacing w:val="10"/>
                <w:sz w:val="22"/>
                <w:szCs w:val="22"/>
              </w:rPr>
              <w:t>計算。</w:t>
            </w:r>
          </w:p>
          <w:p w:rsidR="00E94447" w:rsidRDefault="00E94447">
            <w:pPr>
              <w:widowControl/>
              <w:tabs>
                <w:tab w:val="left" w:pos="1500"/>
              </w:tabs>
              <w:spacing w:line="0" w:lineRule="atLeast"/>
              <w:jc w:val="both"/>
              <w:rPr>
                <w:rFonts w:ascii="標楷體" w:eastAsia="標楷體" w:hAnsi="標楷體"/>
                <w:color w:val="000000"/>
                <w:spacing w:val="10"/>
                <w:sz w:val="22"/>
                <w:szCs w:val="22"/>
              </w:rPr>
            </w:pPr>
          </w:p>
          <w:p w:rsidR="00E94447" w:rsidRDefault="00E94447">
            <w:pPr>
              <w:widowControl/>
              <w:tabs>
                <w:tab w:val="left" w:pos="1500"/>
              </w:tabs>
              <w:spacing w:line="0" w:lineRule="atLeast"/>
              <w:jc w:val="both"/>
              <w:rPr>
                <w:rFonts w:ascii="標楷體" w:eastAsia="標楷體" w:hAnsi="標楷體" w:cs="新細明體"/>
                <w:color w:val="000000"/>
                <w:spacing w:val="10"/>
                <w:sz w:val="22"/>
                <w:szCs w:val="22"/>
              </w:rPr>
            </w:pPr>
          </w:p>
        </w:tc>
      </w:tr>
      <w:tr w:rsidR="00E94447">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447" w:rsidRDefault="00EC2804">
            <w:pPr>
              <w:widowControl/>
              <w:tabs>
                <w:tab w:val="left" w:pos="1500"/>
              </w:tabs>
              <w:spacing w:before="120"/>
              <w:jc w:val="both"/>
              <w:rPr>
                <w:rFonts w:ascii="標楷體" w:eastAsia="標楷體" w:hAnsi="標楷體" w:cs="新細明體"/>
                <w:b/>
                <w:color w:val="000000"/>
                <w:spacing w:val="10"/>
                <w:sz w:val="22"/>
                <w:szCs w:val="22"/>
              </w:rPr>
            </w:pPr>
            <w:r>
              <w:rPr>
                <w:rFonts w:ascii="標楷體" w:eastAsia="標楷體" w:hAnsi="標楷體" w:cs="新細明體"/>
                <w:b/>
                <w:color w:val="000000"/>
                <w:spacing w:val="10"/>
                <w:sz w:val="22"/>
                <w:szCs w:val="22"/>
              </w:rPr>
              <w:lastRenderedPageBreak/>
              <w:t>《階段五》</w:t>
            </w:r>
          </w:p>
          <w:p w:rsidR="00E94447" w:rsidRDefault="00EC2804">
            <w:pPr>
              <w:widowControl/>
              <w:tabs>
                <w:tab w:val="left" w:pos="1500"/>
              </w:tabs>
              <w:spacing w:before="120"/>
              <w:rPr>
                <w:rFonts w:ascii="標楷體" w:eastAsia="標楷體" w:hAnsi="標楷體" w:cs="新細明體"/>
                <w:color w:val="000000"/>
                <w:spacing w:val="10"/>
                <w:sz w:val="22"/>
                <w:szCs w:val="22"/>
              </w:rPr>
            </w:pPr>
            <w:r>
              <w:rPr>
                <w:rFonts w:ascii="標楷體" w:eastAsia="標楷體" w:hAnsi="標楷體" w:cs="新細明體"/>
                <w:color w:val="000000"/>
                <w:spacing w:val="10"/>
                <w:sz w:val="22"/>
                <w:szCs w:val="22"/>
              </w:rPr>
              <w:t>施工督導</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447" w:rsidRDefault="00EC2804">
            <w:pPr>
              <w:widowControl/>
              <w:tabs>
                <w:tab w:val="left" w:pos="1500"/>
              </w:tabs>
              <w:spacing w:line="0" w:lineRule="atLeast"/>
              <w:jc w:val="both"/>
              <w:rPr>
                <w:rFonts w:ascii="標楷體" w:eastAsia="標楷體" w:hAnsi="標楷體"/>
                <w:color w:val="000000"/>
                <w:spacing w:val="10"/>
                <w:sz w:val="22"/>
                <w:szCs w:val="22"/>
              </w:rPr>
            </w:pPr>
            <w:r>
              <w:rPr>
                <w:rFonts w:ascii="標楷體" w:eastAsia="標楷體" w:hAnsi="標楷體"/>
                <w:color w:val="000000"/>
                <w:spacing w:val="10"/>
                <w:sz w:val="22"/>
                <w:szCs w:val="22"/>
              </w:rPr>
              <w:t>協助甲方發包及施工中重點督導包括：</w:t>
            </w:r>
          </w:p>
          <w:p w:rsidR="00E94447" w:rsidRDefault="00EC2804">
            <w:pPr>
              <w:widowControl/>
              <w:tabs>
                <w:tab w:val="left" w:pos="1500"/>
              </w:tabs>
              <w:spacing w:line="0" w:lineRule="atLeast"/>
              <w:jc w:val="both"/>
              <w:rPr>
                <w:rFonts w:ascii="標楷體" w:eastAsia="標楷體" w:hAnsi="標楷體"/>
                <w:color w:val="000000"/>
                <w:spacing w:val="10"/>
                <w:sz w:val="22"/>
                <w:szCs w:val="22"/>
              </w:rPr>
            </w:pPr>
            <w:r>
              <w:rPr>
                <w:rFonts w:ascii="標楷體" w:eastAsia="標楷體" w:hAnsi="標楷體"/>
                <w:color w:val="000000"/>
                <w:spacing w:val="10"/>
                <w:sz w:val="22"/>
                <w:szCs w:val="22"/>
              </w:rPr>
              <w:t>□</w:t>
            </w:r>
            <w:r>
              <w:rPr>
                <w:rFonts w:ascii="標楷體" w:eastAsia="標楷體" w:hAnsi="標楷體"/>
                <w:color w:val="000000"/>
                <w:spacing w:val="10"/>
                <w:sz w:val="22"/>
                <w:szCs w:val="22"/>
              </w:rPr>
              <w:t>工程圖說說明會</w:t>
            </w:r>
          </w:p>
          <w:p w:rsidR="00E94447" w:rsidRDefault="00EC2804">
            <w:pPr>
              <w:widowControl/>
              <w:tabs>
                <w:tab w:val="left" w:pos="1500"/>
              </w:tabs>
              <w:spacing w:line="0" w:lineRule="atLeast"/>
              <w:jc w:val="both"/>
              <w:rPr>
                <w:rFonts w:ascii="標楷體" w:eastAsia="標楷體" w:hAnsi="標楷體"/>
                <w:color w:val="000000"/>
                <w:spacing w:val="10"/>
                <w:sz w:val="22"/>
                <w:szCs w:val="22"/>
              </w:rPr>
            </w:pPr>
            <w:r>
              <w:rPr>
                <w:rFonts w:ascii="標楷體" w:eastAsia="標楷體" w:hAnsi="標楷體"/>
                <w:color w:val="000000"/>
                <w:spacing w:val="10"/>
                <w:sz w:val="22"/>
                <w:szCs w:val="22"/>
              </w:rPr>
              <w:t>□</w:t>
            </w:r>
            <w:r>
              <w:rPr>
                <w:rFonts w:ascii="標楷體" w:eastAsia="標楷體" w:hAnsi="標楷體"/>
                <w:color w:val="000000"/>
                <w:spacing w:val="10"/>
                <w:sz w:val="22"/>
                <w:szCs w:val="22"/>
              </w:rPr>
              <w:t>補充資料</w:t>
            </w:r>
          </w:p>
          <w:p w:rsidR="00E94447" w:rsidRDefault="00EC2804">
            <w:pPr>
              <w:widowControl/>
              <w:tabs>
                <w:tab w:val="left" w:pos="1500"/>
              </w:tabs>
              <w:spacing w:line="0" w:lineRule="atLeast"/>
              <w:ind w:left="290" w:hanging="290"/>
              <w:jc w:val="both"/>
            </w:pPr>
            <w:r>
              <w:rPr>
                <w:rFonts w:ascii="標楷體" w:eastAsia="標楷體" w:hAnsi="標楷體"/>
                <w:color w:val="000000"/>
                <w:spacing w:val="10"/>
                <w:sz w:val="22"/>
                <w:szCs w:val="22"/>
              </w:rPr>
              <w:t>□</w:t>
            </w:r>
            <w:r>
              <w:rPr>
                <w:rFonts w:ascii="標楷體" w:eastAsia="標楷體" w:hAnsi="標楷體"/>
                <w:color w:val="000000"/>
                <w:spacing w:val="10"/>
                <w:sz w:val="22"/>
                <w:szCs w:val="22"/>
              </w:rPr>
              <w:t>定期之工程檢討並重點監督（總共</w:t>
            </w:r>
            <w:r>
              <w:rPr>
                <w:rFonts w:ascii="標楷體" w:eastAsia="標楷體" w:hAnsi="標楷體"/>
                <w:color w:val="000000"/>
                <w:spacing w:val="10"/>
                <w:sz w:val="22"/>
                <w:szCs w:val="22"/>
                <w:u w:val="single"/>
              </w:rPr>
              <w:t xml:space="preserve">   </w:t>
            </w:r>
            <w:r>
              <w:rPr>
                <w:rFonts w:ascii="標楷體" w:eastAsia="標楷體" w:hAnsi="標楷體"/>
                <w:color w:val="000000"/>
                <w:spacing w:val="10"/>
                <w:sz w:val="22"/>
                <w:szCs w:val="22"/>
              </w:rPr>
              <w:t>次，每次三小時）</w:t>
            </w:r>
          </w:p>
          <w:p w:rsidR="00E94447" w:rsidRDefault="00EC2804">
            <w:pPr>
              <w:widowControl/>
              <w:tabs>
                <w:tab w:val="left" w:pos="1500"/>
              </w:tabs>
              <w:spacing w:line="0" w:lineRule="atLeast"/>
              <w:ind w:left="292" w:hanging="300"/>
              <w:jc w:val="both"/>
              <w:rPr>
                <w:rFonts w:ascii="標楷體" w:eastAsia="標楷體" w:hAnsi="標楷體"/>
                <w:color w:val="000000"/>
                <w:spacing w:val="10"/>
                <w:sz w:val="22"/>
                <w:szCs w:val="22"/>
              </w:rPr>
            </w:pPr>
            <w:r>
              <w:rPr>
                <w:rFonts w:ascii="標楷體" w:eastAsia="標楷體" w:hAnsi="標楷體"/>
                <w:color w:val="000000"/>
                <w:spacing w:val="10"/>
                <w:sz w:val="22"/>
                <w:szCs w:val="22"/>
              </w:rPr>
              <w:t>□</w:t>
            </w:r>
            <w:r>
              <w:rPr>
                <w:rFonts w:ascii="標楷體" w:eastAsia="標楷體" w:hAnsi="標楷體"/>
                <w:color w:val="000000"/>
                <w:spacing w:val="10"/>
                <w:sz w:val="22"/>
                <w:szCs w:val="22"/>
              </w:rPr>
              <w:t>對於施工廠商提供之材料樣本審查</w:t>
            </w:r>
          </w:p>
          <w:p w:rsidR="00E94447" w:rsidRDefault="00EC2804">
            <w:pPr>
              <w:widowControl/>
              <w:tabs>
                <w:tab w:val="left" w:pos="1500"/>
              </w:tabs>
              <w:spacing w:line="0" w:lineRule="atLeast"/>
              <w:jc w:val="both"/>
              <w:rPr>
                <w:rFonts w:ascii="標楷體" w:eastAsia="標楷體" w:hAnsi="標楷體"/>
                <w:color w:val="000000"/>
                <w:spacing w:val="10"/>
                <w:sz w:val="22"/>
                <w:szCs w:val="22"/>
              </w:rPr>
            </w:pPr>
            <w:r>
              <w:rPr>
                <w:rFonts w:ascii="標楷體" w:eastAsia="標楷體" w:hAnsi="標楷體"/>
                <w:color w:val="000000"/>
                <w:spacing w:val="10"/>
                <w:sz w:val="22"/>
                <w:szCs w:val="22"/>
              </w:rPr>
              <w:t>□</w:t>
            </w:r>
            <w:r>
              <w:rPr>
                <w:rFonts w:ascii="標楷體" w:eastAsia="標楷體" w:hAnsi="標楷體"/>
                <w:color w:val="000000"/>
                <w:spacing w:val="10"/>
                <w:sz w:val="22"/>
                <w:szCs w:val="22"/>
              </w:rPr>
              <w:t>工程變更之指示</w:t>
            </w:r>
          </w:p>
          <w:p w:rsidR="00E94447" w:rsidRDefault="00EC2804">
            <w:pPr>
              <w:widowControl/>
              <w:tabs>
                <w:tab w:val="left" w:pos="1500"/>
              </w:tabs>
              <w:spacing w:line="0" w:lineRule="atLeast"/>
              <w:jc w:val="both"/>
              <w:rPr>
                <w:rFonts w:ascii="標楷體" w:eastAsia="標楷體" w:hAnsi="標楷體"/>
                <w:color w:val="000000"/>
                <w:spacing w:val="10"/>
                <w:sz w:val="22"/>
                <w:szCs w:val="22"/>
              </w:rPr>
            </w:pPr>
            <w:r>
              <w:rPr>
                <w:rFonts w:ascii="標楷體" w:eastAsia="標楷體" w:hAnsi="標楷體"/>
                <w:color w:val="000000"/>
                <w:spacing w:val="10"/>
                <w:sz w:val="22"/>
                <w:szCs w:val="22"/>
              </w:rPr>
              <w:t>□</w:t>
            </w:r>
            <w:r>
              <w:rPr>
                <w:rFonts w:ascii="標楷體" w:eastAsia="標楷體" w:hAnsi="標楷體"/>
                <w:color w:val="000000"/>
                <w:spacing w:val="10"/>
                <w:sz w:val="22"/>
                <w:szCs w:val="22"/>
              </w:rPr>
              <w:t>工程驗收</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447" w:rsidRDefault="00E94447">
            <w:pPr>
              <w:widowControl/>
              <w:tabs>
                <w:tab w:val="left" w:pos="1500"/>
              </w:tabs>
              <w:spacing w:line="0" w:lineRule="atLeast"/>
              <w:rPr>
                <w:rFonts w:ascii="標楷體" w:eastAsia="標楷體" w:hAnsi="標楷體" w:cs="新細明體"/>
                <w:color w:val="000000"/>
                <w:spacing w:val="10"/>
                <w:sz w:val="22"/>
                <w:szCs w:val="22"/>
              </w:rPr>
            </w:pPr>
          </w:p>
          <w:p w:rsidR="00E94447" w:rsidRDefault="00E94447">
            <w:pPr>
              <w:widowControl/>
              <w:tabs>
                <w:tab w:val="left" w:pos="1500"/>
              </w:tabs>
              <w:spacing w:line="0" w:lineRule="atLeast"/>
              <w:rPr>
                <w:rFonts w:ascii="標楷體" w:eastAsia="標楷體" w:hAnsi="標楷體" w:cs="新細明體"/>
                <w:color w:val="000000"/>
                <w:spacing w:val="10"/>
                <w:sz w:val="22"/>
                <w:szCs w:val="22"/>
              </w:rPr>
            </w:pPr>
          </w:p>
          <w:p w:rsidR="00E94447" w:rsidRDefault="00E94447">
            <w:pPr>
              <w:widowControl/>
              <w:tabs>
                <w:tab w:val="left" w:pos="1500"/>
              </w:tabs>
              <w:spacing w:line="0" w:lineRule="atLeast"/>
              <w:rPr>
                <w:rFonts w:ascii="標楷體" w:eastAsia="標楷體" w:hAnsi="標楷體" w:cs="新細明體"/>
                <w:color w:val="000000"/>
                <w:spacing w:val="10"/>
                <w:sz w:val="22"/>
                <w:szCs w:val="22"/>
              </w:rPr>
            </w:pPr>
          </w:p>
          <w:p w:rsidR="00E94447" w:rsidRDefault="00E94447">
            <w:pPr>
              <w:widowControl/>
              <w:tabs>
                <w:tab w:val="left" w:pos="1500"/>
              </w:tabs>
              <w:spacing w:line="0" w:lineRule="atLeast"/>
              <w:rPr>
                <w:rFonts w:ascii="標楷體" w:eastAsia="標楷體" w:hAnsi="標楷體" w:cs="新細明體"/>
                <w:color w:val="000000"/>
                <w:spacing w:val="10"/>
                <w:sz w:val="22"/>
                <w:szCs w:val="22"/>
              </w:rPr>
            </w:pPr>
          </w:p>
          <w:p w:rsidR="00E94447" w:rsidRDefault="00EC2804">
            <w:pPr>
              <w:widowControl/>
              <w:tabs>
                <w:tab w:val="left" w:pos="1500"/>
              </w:tabs>
              <w:spacing w:line="0" w:lineRule="atLeast"/>
            </w:pPr>
            <w:r>
              <w:rPr>
                <w:rFonts w:ascii="標楷體" w:eastAsia="標楷體" w:hAnsi="標楷體" w:cs="新細明體"/>
                <w:color w:val="000000"/>
                <w:spacing w:val="10"/>
                <w:sz w:val="22"/>
                <w:szCs w:val="22"/>
              </w:rPr>
              <w:t>每</w:t>
            </w:r>
            <w:r>
              <w:rPr>
                <w:rFonts w:ascii="標楷體" w:eastAsia="標楷體" w:hAnsi="標楷體"/>
                <w:color w:val="000000"/>
                <w:sz w:val="22"/>
                <w:szCs w:val="22"/>
              </w:rPr>
              <w:t>平方公尺（</w:t>
            </w:r>
            <w:r>
              <w:rPr>
                <w:rFonts w:ascii="標楷體" w:eastAsia="標楷體" w:hAnsi="標楷體"/>
                <w:color w:val="000000"/>
                <w:sz w:val="22"/>
                <w:szCs w:val="22"/>
              </w:rPr>
              <w:t>m</w:t>
            </w:r>
            <w:r>
              <w:rPr>
                <w:rFonts w:ascii="標楷體" w:eastAsia="標楷體" w:hAnsi="標楷體"/>
                <w:b/>
                <w:color w:val="000000"/>
                <w:sz w:val="22"/>
                <w:szCs w:val="22"/>
                <w:vertAlign w:val="superscript"/>
              </w:rPr>
              <w:t>2</w:t>
            </w:r>
            <w:r>
              <w:rPr>
                <w:rFonts w:ascii="標楷體" w:eastAsia="標楷體" w:hAnsi="標楷體"/>
                <w:color w:val="000000"/>
                <w:sz w:val="22"/>
                <w:szCs w:val="22"/>
              </w:rPr>
              <w:t>）</w:t>
            </w:r>
          </w:p>
          <w:p w:rsidR="00E94447" w:rsidRDefault="00EC2804">
            <w:pPr>
              <w:widowControl/>
              <w:tabs>
                <w:tab w:val="left" w:pos="1500"/>
              </w:tabs>
              <w:spacing w:line="0" w:lineRule="atLeast"/>
            </w:pPr>
            <w:r>
              <w:rPr>
                <w:rFonts w:ascii="標楷體" w:eastAsia="標楷體" w:hAnsi="標楷體" w:cs="新細明體"/>
                <w:color w:val="000000"/>
                <w:spacing w:val="10"/>
                <w:sz w:val="22"/>
                <w:szCs w:val="22"/>
                <w:u w:val="single"/>
              </w:rPr>
              <w:t xml:space="preserve">       </w:t>
            </w:r>
            <w:r>
              <w:rPr>
                <w:rFonts w:ascii="標楷體" w:eastAsia="標楷體" w:hAnsi="標楷體" w:cs="新細明體"/>
                <w:color w:val="000000"/>
                <w:spacing w:val="10"/>
                <w:sz w:val="22"/>
                <w:szCs w:val="22"/>
              </w:rPr>
              <w:t>元</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447" w:rsidRDefault="00EC2804">
            <w:pPr>
              <w:widowControl/>
              <w:tabs>
                <w:tab w:val="left" w:pos="1500"/>
              </w:tabs>
              <w:spacing w:line="0" w:lineRule="atLeast"/>
              <w:jc w:val="both"/>
            </w:pPr>
            <w:r>
              <w:rPr>
                <w:rFonts w:ascii="標楷體" w:eastAsia="標楷體" w:hAnsi="標楷體" w:cs="新細明體"/>
                <w:color w:val="000000"/>
                <w:spacing w:val="10"/>
                <w:sz w:val="22"/>
                <w:szCs w:val="22"/>
              </w:rPr>
              <w:t>重</w:t>
            </w:r>
            <w:r>
              <w:rPr>
                <w:rFonts w:ascii="標楷體" w:eastAsia="標楷體" w:hAnsi="標楷體"/>
                <w:color w:val="000000"/>
                <w:spacing w:val="10"/>
                <w:sz w:val="22"/>
                <w:szCs w:val="22"/>
              </w:rPr>
              <w:t>點督導由甲、乙雙方視工期長短及現場需要而訂定之。</w:t>
            </w:r>
          </w:p>
          <w:p w:rsidR="00E94447" w:rsidRDefault="00EC2804">
            <w:pPr>
              <w:widowControl/>
              <w:tabs>
                <w:tab w:val="left" w:pos="1500"/>
              </w:tabs>
              <w:spacing w:line="0" w:lineRule="atLeast"/>
              <w:jc w:val="both"/>
              <w:rPr>
                <w:rFonts w:ascii="標楷體" w:eastAsia="標楷體" w:hAnsi="標楷體"/>
                <w:color w:val="000000"/>
                <w:spacing w:val="10"/>
                <w:sz w:val="22"/>
                <w:szCs w:val="22"/>
              </w:rPr>
            </w:pPr>
            <w:r>
              <w:rPr>
                <w:rFonts w:ascii="標楷體" w:eastAsia="標楷體" w:hAnsi="標楷體"/>
                <w:color w:val="000000"/>
                <w:spacing w:val="10"/>
                <w:sz w:val="22"/>
                <w:szCs w:val="22"/>
              </w:rPr>
              <w:t>重點督導之項目包括：</w:t>
            </w:r>
          </w:p>
          <w:p w:rsidR="00E94447" w:rsidRDefault="00EC2804">
            <w:pPr>
              <w:widowControl/>
              <w:numPr>
                <w:ilvl w:val="0"/>
                <w:numId w:val="2"/>
              </w:numPr>
              <w:tabs>
                <w:tab w:val="left" w:pos="0"/>
                <w:tab w:val="left" w:pos="1140"/>
              </w:tabs>
              <w:spacing w:line="0" w:lineRule="atLeast"/>
              <w:jc w:val="both"/>
              <w:rPr>
                <w:rFonts w:ascii="標楷體" w:eastAsia="標楷體" w:hAnsi="標楷體"/>
                <w:color w:val="000000"/>
                <w:spacing w:val="10"/>
                <w:sz w:val="22"/>
                <w:szCs w:val="22"/>
              </w:rPr>
            </w:pPr>
            <w:r>
              <w:rPr>
                <w:rFonts w:ascii="標楷體" w:eastAsia="標楷體" w:hAnsi="標楷體"/>
                <w:color w:val="000000"/>
                <w:spacing w:val="10"/>
                <w:sz w:val="22"/>
                <w:szCs w:val="22"/>
              </w:rPr>
              <w:t>現場放樣</w:t>
            </w:r>
          </w:p>
          <w:p w:rsidR="00E94447" w:rsidRDefault="00EC2804">
            <w:pPr>
              <w:widowControl/>
              <w:numPr>
                <w:ilvl w:val="0"/>
                <w:numId w:val="2"/>
              </w:numPr>
              <w:tabs>
                <w:tab w:val="left" w:pos="0"/>
                <w:tab w:val="left" w:pos="1140"/>
              </w:tabs>
              <w:spacing w:line="0" w:lineRule="atLeast"/>
              <w:jc w:val="both"/>
              <w:rPr>
                <w:rFonts w:ascii="標楷體" w:eastAsia="標楷體" w:hAnsi="標楷體"/>
                <w:color w:val="000000"/>
                <w:spacing w:val="10"/>
                <w:sz w:val="22"/>
                <w:szCs w:val="22"/>
              </w:rPr>
            </w:pPr>
            <w:r>
              <w:rPr>
                <w:rFonts w:ascii="標楷體" w:eastAsia="標楷體" w:hAnsi="標楷體"/>
                <w:color w:val="000000"/>
                <w:spacing w:val="10"/>
                <w:sz w:val="22"/>
                <w:szCs w:val="22"/>
              </w:rPr>
              <w:t>天花板高度</w:t>
            </w:r>
          </w:p>
          <w:p w:rsidR="00E94447" w:rsidRDefault="00EC2804">
            <w:pPr>
              <w:widowControl/>
              <w:numPr>
                <w:ilvl w:val="0"/>
                <w:numId w:val="2"/>
              </w:numPr>
              <w:tabs>
                <w:tab w:val="left" w:pos="0"/>
                <w:tab w:val="left" w:pos="1140"/>
              </w:tabs>
              <w:spacing w:line="0" w:lineRule="atLeast"/>
              <w:jc w:val="both"/>
              <w:rPr>
                <w:rFonts w:ascii="標楷體" w:eastAsia="標楷體" w:hAnsi="標楷體"/>
                <w:color w:val="000000"/>
                <w:spacing w:val="10"/>
                <w:sz w:val="22"/>
                <w:szCs w:val="22"/>
              </w:rPr>
            </w:pPr>
            <w:r>
              <w:rPr>
                <w:rFonts w:ascii="標楷體" w:eastAsia="標楷體" w:hAnsi="標楷體"/>
                <w:color w:val="000000"/>
                <w:spacing w:val="10"/>
                <w:sz w:val="22"/>
                <w:szCs w:val="22"/>
              </w:rPr>
              <w:t>牆體完成強度</w:t>
            </w:r>
          </w:p>
          <w:p w:rsidR="00E94447" w:rsidRDefault="00EC2804">
            <w:pPr>
              <w:widowControl/>
              <w:numPr>
                <w:ilvl w:val="0"/>
                <w:numId w:val="2"/>
              </w:numPr>
              <w:tabs>
                <w:tab w:val="left" w:pos="0"/>
                <w:tab w:val="left" w:pos="1140"/>
              </w:tabs>
              <w:spacing w:line="0" w:lineRule="atLeast"/>
              <w:jc w:val="both"/>
              <w:rPr>
                <w:rFonts w:ascii="標楷體" w:eastAsia="標楷體" w:hAnsi="標楷體"/>
                <w:color w:val="000000"/>
                <w:spacing w:val="10"/>
                <w:sz w:val="22"/>
                <w:szCs w:val="22"/>
              </w:rPr>
            </w:pPr>
            <w:r>
              <w:rPr>
                <w:rFonts w:ascii="標楷體" w:eastAsia="標楷體" w:hAnsi="標楷體"/>
                <w:color w:val="000000"/>
                <w:spacing w:val="10"/>
                <w:sz w:val="22"/>
                <w:szCs w:val="22"/>
              </w:rPr>
              <w:t>表面裝飾</w:t>
            </w:r>
            <w:r>
              <w:rPr>
                <w:rFonts w:ascii="標楷體" w:eastAsia="標楷體" w:hAnsi="標楷體"/>
                <w:color w:val="000000"/>
                <w:spacing w:val="10"/>
                <w:sz w:val="22"/>
                <w:szCs w:val="22"/>
              </w:rPr>
              <w:t></w:t>
            </w:r>
          </w:p>
          <w:p w:rsidR="00E94447" w:rsidRDefault="00EC2804">
            <w:pPr>
              <w:widowControl/>
              <w:numPr>
                <w:ilvl w:val="0"/>
                <w:numId w:val="2"/>
              </w:numPr>
              <w:tabs>
                <w:tab w:val="left" w:pos="0"/>
                <w:tab w:val="left" w:pos="1140"/>
              </w:tabs>
              <w:spacing w:line="0" w:lineRule="atLeast"/>
              <w:jc w:val="both"/>
            </w:pPr>
            <w:r>
              <w:rPr>
                <w:rFonts w:ascii="標楷體" w:eastAsia="標楷體" w:hAnsi="標楷體"/>
                <w:color w:val="000000"/>
                <w:spacing w:val="10"/>
                <w:sz w:val="22"/>
                <w:szCs w:val="22"/>
              </w:rPr>
              <w:t>整體完工</w:t>
            </w:r>
          </w:p>
        </w:tc>
      </w:tr>
    </w:tbl>
    <w:p w:rsidR="00E94447" w:rsidRDefault="00E94447">
      <w:pPr>
        <w:widowControl/>
        <w:spacing w:line="400" w:lineRule="exact"/>
        <w:ind w:left="851" w:right="-28" w:hanging="451"/>
        <w:jc w:val="both"/>
        <w:rPr>
          <w:rFonts w:ascii="標楷體" w:eastAsia="標楷體" w:hAnsi="標楷體"/>
          <w:color w:val="000000"/>
          <w:spacing w:val="10"/>
          <w:sz w:val="24"/>
        </w:rPr>
      </w:pPr>
    </w:p>
    <w:p w:rsidR="00E94447" w:rsidRDefault="00EC2804">
      <w:pPr>
        <w:widowControl/>
        <w:tabs>
          <w:tab w:val="left" w:pos="1500"/>
        </w:tabs>
        <w:spacing w:before="240"/>
        <w:ind w:left="700" w:hanging="302"/>
        <w:jc w:val="both"/>
      </w:pPr>
      <w:r>
        <w:rPr>
          <w:rFonts w:ascii="標楷體" w:eastAsia="標楷體" w:hAnsi="標楷體" w:cs="新細明體"/>
          <w:color w:val="000000"/>
          <w:spacing w:val="10"/>
          <w:sz w:val="24"/>
          <w:szCs w:val="24"/>
        </w:rPr>
        <w:t>◆</w:t>
      </w:r>
      <w:r>
        <w:rPr>
          <w:rFonts w:ascii="標楷體" w:eastAsia="標楷體" w:hAnsi="標楷體" w:cs="新細明體"/>
          <w:color w:val="000000"/>
          <w:spacing w:val="10"/>
          <w:sz w:val="24"/>
          <w:szCs w:val="24"/>
        </w:rPr>
        <w:t>依法代為申請室內裝修許可及消防審查（不包括涉及使用執照用途變更及增改建行為之申請），繪圖及申辦費用</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元（規費不含在內）。</w:t>
      </w:r>
    </w:p>
    <w:p w:rsidR="00E94447" w:rsidRDefault="00E94447">
      <w:pPr>
        <w:widowControl/>
        <w:tabs>
          <w:tab w:val="left" w:pos="1500"/>
        </w:tabs>
        <w:spacing w:line="240" w:lineRule="exact"/>
        <w:ind w:firstLine="260"/>
        <w:jc w:val="both"/>
        <w:rPr>
          <w:rFonts w:ascii="標楷體" w:eastAsia="標楷體" w:hAnsi="標楷體" w:cs="新細明體"/>
          <w:color w:val="000000"/>
          <w:spacing w:val="10"/>
          <w:sz w:val="24"/>
          <w:szCs w:val="24"/>
        </w:rPr>
      </w:pPr>
    </w:p>
    <w:p w:rsidR="00E94447" w:rsidRDefault="00EC2804">
      <w:pPr>
        <w:widowControl/>
        <w:spacing w:line="400" w:lineRule="exact"/>
        <w:ind w:left="851" w:right="-28" w:hanging="451"/>
        <w:jc w:val="both"/>
      </w:pPr>
      <w:r>
        <w:rPr>
          <w:rFonts w:ascii="標楷體" w:eastAsia="標楷體" w:hAnsi="標楷體" w:cs="新細明體"/>
          <w:color w:val="000000"/>
          <w:spacing w:val="10"/>
          <w:sz w:val="24"/>
          <w:szCs w:val="24"/>
        </w:rPr>
        <w:t>◆</w:t>
      </w:r>
      <w:r>
        <w:rPr>
          <w:rFonts w:ascii="標楷體" w:eastAsia="標楷體" w:hAnsi="標楷體"/>
          <w:color w:val="000000"/>
          <w:spacing w:val="10"/>
          <w:sz w:val="24"/>
          <w:szCs w:val="24"/>
        </w:rPr>
        <w:t>總服務費用估算如下：</w:t>
      </w:r>
    </w:p>
    <w:tbl>
      <w:tblPr>
        <w:tblW w:w="9680" w:type="dxa"/>
        <w:tblInd w:w="508" w:type="dxa"/>
        <w:tblCellMar>
          <w:left w:w="10" w:type="dxa"/>
          <w:right w:w="10" w:type="dxa"/>
        </w:tblCellMar>
        <w:tblLook w:val="0000" w:firstRow="0" w:lastRow="0" w:firstColumn="0" w:lastColumn="0" w:noHBand="0" w:noVBand="0"/>
      </w:tblPr>
      <w:tblGrid>
        <w:gridCol w:w="4000"/>
        <w:gridCol w:w="820"/>
        <w:gridCol w:w="4860"/>
      </w:tblGrid>
      <w:tr w:rsidR="00E94447">
        <w:tblPrEx>
          <w:tblCellMar>
            <w:top w:w="0" w:type="dxa"/>
            <w:bottom w:w="0" w:type="dxa"/>
          </w:tblCellMar>
        </w:tblPrEx>
        <w:tc>
          <w:tcPr>
            <w:tcW w:w="4000" w:type="dxa"/>
            <w:shd w:val="clear" w:color="auto" w:fill="auto"/>
            <w:tcMar>
              <w:top w:w="0" w:type="dxa"/>
              <w:left w:w="108" w:type="dxa"/>
              <w:bottom w:w="0" w:type="dxa"/>
              <w:right w:w="108" w:type="dxa"/>
            </w:tcMar>
          </w:tcPr>
          <w:p w:rsidR="00E94447" w:rsidRDefault="00EC2804">
            <w:pPr>
              <w:widowControl/>
              <w:tabs>
                <w:tab w:val="left" w:pos="5095"/>
              </w:tabs>
              <w:spacing w:line="400" w:lineRule="exact"/>
              <w:ind w:left="1290" w:right="-300" w:hanging="1290"/>
            </w:pPr>
            <w:r>
              <w:rPr>
                <w:rFonts w:ascii="標楷體" w:eastAsia="標楷體" w:hAnsi="標楷體"/>
                <w:color w:val="000000"/>
                <w:spacing w:val="10"/>
                <w:sz w:val="24"/>
                <w:szCs w:val="24"/>
              </w:rPr>
              <w:t>《</w:t>
            </w:r>
            <w:r>
              <w:rPr>
                <w:rFonts w:ascii="標楷體" w:eastAsia="標楷體" w:hAnsi="標楷體" w:cs="新細明體"/>
                <w:color w:val="000000"/>
                <w:spacing w:val="10"/>
                <w:sz w:val="24"/>
                <w:szCs w:val="24"/>
              </w:rPr>
              <w:t>階段一》設計前服務</w:t>
            </w:r>
          </w:p>
          <w:p w:rsidR="00E94447" w:rsidRDefault="00EC2804">
            <w:pPr>
              <w:widowControl/>
              <w:tabs>
                <w:tab w:val="left" w:pos="5095"/>
              </w:tabs>
              <w:spacing w:line="400" w:lineRule="exact"/>
              <w:ind w:left="1290" w:right="-300" w:hanging="1290"/>
              <w:rPr>
                <w:rFonts w:ascii="標楷體" w:eastAsia="標楷體" w:hAnsi="標楷體" w:cs="新細明體"/>
                <w:color w:val="000000"/>
                <w:spacing w:val="10"/>
                <w:sz w:val="24"/>
                <w:szCs w:val="24"/>
              </w:rPr>
            </w:pPr>
            <w:r>
              <w:rPr>
                <w:rFonts w:ascii="標楷體" w:eastAsia="標楷體" w:hAnsi="標楷體" w:cs="新細明體"/>
                <w:color w:val="000000"/>
                <w:spacing w:val="10"/>
                <w:sz w:val="24"/>
                <w:szCs w:val="24"/>
              </w:rPr>
              <w:t>《階段二》室內環境規劃及空間設計初步構想</w:t>
            </w:r>
          </w:p>
          <w:p w:rsidR="00E94447" w:rsidRDefault="00EC2804">
            <w:pPr>
              <w:widowControl/>
              <w:tabs>
                <w:tab w:val="left" w:pos="5095"/>
              </w:tabs>
              <w:spacing w:line="400" w:lineRule="exact"/>
              <w:ind w:left="1290" w:right="-300" w:hanging="1290"/>
              <w:rPr>
                <w:rFonts w:ascii="標楷體" w:eastAsia="標楷體" w:hAnsi="標楷體" w:cs="新細明體"/>
                <w:color w:val="000000"/>
                <w:spacing w:val="10"/>
                <w:sz w:val="24"/>
                <w:szCs w:val="24"/>
              </w:rPr>
            </w:pPr>
            <w:r>
              <w:rPr>
                <w:rFonts w:ascii="標楷體" w:eastAsia="標楷體" w:hAnsi="標楷體" w:cs="新細明體"/>
                <w:color w:val="000000"/>
                <w:spacing w:val="10"/>
                <w:sz w:val="24"/>
                <w:szCs w:val="24"/>
              </w:rPr>
              <w:t>《階段三》空間尺度、色彩、材質具體設計</w:t>
            </w:r>
          </w:p>
          <w:p w:rsidR="00E94447" w:rsidRDefault="00EC2804">
            <w:pPr>
              <w:widowControl/>
              <w:tabs>
                <w:tab w:val="left" w:pos="5095"/>
              </w:tabs>
              <w:spacing w:line="400" w:lineRule="exact"/>
              <w:ind w:left="1292"/>
            </w:pPr>
            <w:r>
              <w:rPr>
                <w:rFonts w:ascii="標楷體" w:eastAsia="標楷體" w:hAnsi="標楷體" w:cs="新細明體"/>
                <w:color w:val="000000"/>
                <w:spacing w:val="10"/>
                <w:sz w:val="24"/>
                <w:szCs w:val="24"/>
              </w:rPr>
              <w:t>擬定其他設備計畫提案費用採購金額</w:t>
            </w:r>
          </w:p>
          <w:p w:rsidR="00E94447" w:rsidRDefault="00E94447">
            <w:pPr>
              <w:widowControl/>
              <w:tabs>
                <w:tab w:val="left" w:pos="5095"/>
              </w:tabs>
              <w:spacing w:line="400" w:lineRule="exact"/>
              <w:ind w:left="1290" w:right="-300" w:hanging="1290"/>
              <w:rPr>
                <w:rFonts w:ascii="標楷體" w:eastAsia="標楷體" w:hAnsi="標楷體" w:cs="新細明體"/>
                <w:color w:val="000000"/>
                <w:spacing w:val="10"/>
                <w:sz w:val="24"/>
                <w:szCs w:val="24"/>
              </w:rPr>
            </w:pPr>
          </w:p>
          <w:p w:rsidR="00E94447" w:rsidRDefault="00EC2804">
            <w:pPr>
              <w:widowControl/>
              <w:tabs>
                <w:tab w:val="left" w:pos="5095"/>
              </w:tabs>
              <w:spacing w:line="400" w:lineRule="exact"/>
              <w:ind w:left="1290" w:right="-300" w:hanging="1290"/>
              <w:rPr>
                <w:rFonts w:ascii="標楷體" w:eastAsia="標楷體" w:hAnsi="標楷體" w:cs="新細明體"/>
                <w:color w:val="000000"/>
                <w:spacing w:val="10"/>
                <w:sz w:val="24"/>
                <w:szCs w:val="24"/>
              </w:rPr>
            </w:pPr>
            <w:r>
              <w:rPr>
                <w:rFonts w:ascii="標楷體" w:eastAsia="標楷體" w:hAnsi="標楷體" w:cs="新細明體"/>
                <w:color w:val="000000"/>
                <w:spacing w:val="10"/>
                <w:sz w:val="24"/>
                <w:szCs w:val="24"/>
              </w:rPr>
              <w:t>《階段四》細部設計及施工圖</w:t>
            </w:r>
          </w:p>
          <w:p w:rsidR="00E94447" w:rsidRDefault="00EC2804">
            <w:pPr>
              <w:widowControl/>
              <w:tabs>
                <w:tab w:val="left" w:pos="5095"/>
              </w:tabs>
              <w:spacing w:line="400" w:lineRule="exact"/>
              <w:ind w:left="1290" w:right="-300" w:hanging="1290"/>
            </w:pPr>
            <w:r>
              <w:rPr>
                <w:rFonts w:ascii="標楷體" w:eastAsia="標楷體" w:hAnsi="標楷體" w:cs="新細明體"/>
                <w:color w:val="000000"/>
                <w:spacing w:val="10"/>
                <w:sz w:val="24"/>
                <w:szCs w:val="24"/>
              </w:rPr>
              <w:t>《階段五》施工督導</w:t>
            </w:r>
          </w:p>
        </w:tc>
        <w:tc>
          <w:tcPr>
            <w:tcW w:w="5680" w:type="dxa"/>
            <w:gridSpan w:val="2"/>
            <w:shd w:val="clear" w:color="auto" w:fill="auto"/>
            <w:tcMar>
              <w:top w:w="0" w:type="dxa"/>
              <w:left w:w="108" w:type="dxa"/>
              <w:bottom w:w="0" w:type="dxa"/>
              <w:right w:w="108" w:type="dxa"/>
            </w:tcMar>
          </w:tcPr>
          <w:p w:rsidR="00E94447" w:rsidRDefault="00EC2804">
            <w:pPr>
              <w:widowControl/>
              <w:tabs>
                <w:tab w:val="left" w:pos="5095"/>
              </w:tabs>
              <w:spacing w:line="400" w:lineRule="exact"/>
              <w:ind w:left="611" w:right="-300" w:hanging="330"/>
            </w:pPr>
            <w:r>
              <w:rPr>
                <w:rFonts w:ascii="標楷體" w:eastAsia="標楷體" w:hAnsi="標楷體"/>
                <w:color w:val="000000"/>
                <w:sz w:val="24"/>
                <w:szCs w:val="24"/>
                <w:u w:val="single"/>
              </w:rPr>
              <w:t xml:space="preserve">       </w:t>
            </w:r>
            <w:r>
              <w:rPr>
                <w:rFonts w:ascii="標楷體" w:eastAsia="標楷體" w:hAnsi="標楷體"/>
                <w:color w:val="000000"/>
                <w:sz w:val="24"/>
                <w:szCs w:val="24"/>
              </w:rPr>
              <w:t>元</w:t>
            </w:r>
            <w:r>
              <w:rPr>
                <w:rFonts w:ascii="標楷體" w:eastAsia="標楷體" w:hAnsi="標楷體"/>
                <w:color w:val="000000"/>
                <w:sz w:val="24"/>
                <w:szCs w:val="24"/>
              </w:rPr>
              <w:t>/m</w:t>
            </w:r>
            <w:r>
              <w:rPr>
                <w:rFonts w:ascii="標楷體" w:eastAsia="標楷體" w:hAnsi="標楷體"/>
                <w:b/>
                <w:color w:val="000000"/>
                <w:sz w:val="24"/>
                <w:szCs w:val="24"/>
                <w:vertAlign w:val="superscript"/>
              </w:rPr>
              <w:t>2</w:t>
            </w:r>
            <w:r>
              <w:rPr>
                <w:rFonts w:ascii="標楷體" w:eastAsia="標楷體" w:hAnsi="標楷體"/>
                <w:b/>
                <w:color w:val="000000"/>
                <w:sz w:val="24"/>
                <w:szCs w:val="24"/>
              </w:rPr>
              <w:t xml:space="preserve"> </w:t>
            </w:r>
            <w:r>
              <w:rPr>
                <w:rFonts w:ascii="標楷體" w:eastAsia="標楷體" w:hAnsi="標楷體"/>
                <w:color w:val="000000"/>
                <w:sz w:val="24"/>
                <w:szCs w:val="24"/>
              </w:rPr>
              <w:t xml:space="preserve">× </w:t>
            </w:r>
            <w:r>
              <w:rPr>
                <w:rFonts w:ascii="標楷體" w:eastAsia="標楷體" w:hAnsi="標楷體"/>
                <w:color w:val="000000"/>
                <w:sz w:val="24"/>
                <w:szCs w:val="24"/>
                <w:u w:val="single"/>
              </w:rPr>
              <w:t xml:space="preserve">      </w:t>
            </w:r>
            <w:r>
              <w:rPr>
                <w:rFonts w:ascii="標楷體" w:eastAsia="標楷體" w:hAnsi="標楷體"/>
                <w:color w:val="000000"/>
                <w:sz w:val="24"/>
                <w:szCs w:val="24"/>
              </w:rPr>
              <w:t>平方公尺（</w:t>
            </w:r>
            <w:r>
              <w:rPr>
                <w:rFonts w:ascii="標楷體" w:eastAsia="標楷體" w:hAnsi="標楷體"/>
                <w:color w:val="000000"/>
                <w:sz w:val="24"/>
                <w:szCs w:val="24"/>
              </w:rPr>
              <w:t>m</w:t>
            </w:r>
            <w:r>
              <w:rPr>
                <w:rFonts w:ascii="標楷體" w:eastAsia="標楷體" w:hAnsi="標楷體"/>
                <w:b/>
                <w:color w:val="000000"/>
                <w:sz w:val="24"/>
                <w:szCs w:val="24"/>
                <w:vertAlign w:val="superscript"/>
              </w:rPr>
              <w:t>2</w:t>
            </w:r>
            <w:r>
              <w:rPr>
                <w:rFonts w:ascii="標楷體" w:eastAsia="標楷體" w:hAnsi="標楷體"/>
                <w:color w:val="000000"/>
                <w:sz w:val="24"/>
                <w:szCs w:val="24"/>
              </w:rPr>
              <w:t>）</w:t>
            </w:r>
            <w:r>
              <w:rPr>
                <w:rFonts w:ascii="標楷體" w:eastAsia="標楷體" w:hAnsi="標楷體" w:cs="新細明體"/>
                <w:color w:val="000000"/>
                <w:spacing w:val="10"/>
                <w:sz w:val="24"/>
                <w:szCs w:val="24"/>
              </w:rPr>
              <w:t>＝</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元</w:t>
            </w:r>
          </w:p>
          <w:p w:rsidR="00E94447" w:rsidRDefault="00EC2804">
            <w:pPr>
              <w:widowControl/>
              <w:tabs>
                <w:tab w:val="left" w:pos="5095"/>
              </w:tabs>
              <w:spacing w:line="400" w:lineRule="exact"/>
              <w:ind w:left="611" w:right="-300" w:hanging="330"/>
            </w:pPr>
            <w:r>
              <w:rPr>
                <w:rFonts w:ascii="標楷體" w:eastAsia="標楷體" w:hAnsi="標楷體"/>
                <w:color w:val="000000"/>
                <w:sz w:val="24"/>
                <w:szCs w:val="24"/>
                <w:u w:val="single"/>
              </w:rPr>
              <w:t xml:space="preserve">       </w:t>
            </w:r>
            <w:r>
              <w:rPr>
                <w:rFonts w:ascii="標楷體" w:eastAsia="標楷體" w:hAnsi="標楷體"/>
                <w:color w:val="000000"/>
                <w:sz w:val="24"/>
                <w:szCs w:val="24"/>
              </w:rPr>
              <w:t>元</w:t>
            </w:r>
            <w:r>
              <w:rPr>
                <w:rFonts w:ascii="標楷體" w:eastAsia="標楷體" w:hAnsi="標楷體"/>
                <w:color w:val="000000"/>
                <w:sz w:val="24"/>
                <w:szCs w:val="24"/>
              </w:rPr>
              <w:t>/m</w:t>
            </w:r>
            <w:r>
              <w:rPr>
                <w:rFonts w:ascii="標楷體" w:eastAsia="標楷體" w:hAnsi="標楷體"/>
                <w:b/>
                <w:color w:val="000000"/>
                <w:sz w:val="24"/>
                <w:szCs w:val="24"/>
                <w:vertAlign w:val="superscript"/>
              </w:rPr>
              <w:t>2</w:t>
            </w:r>
            <w:r>
              <w:rPr>
                <w:rFonts w:ascii="標楷體" w:eastAsia="標楷體" w:hAnsi="標楷體"/>
                <w:b/>
                <w:color w:val="000000"/>
                <w:sz w:val="24"/>
                <w:szCs w:val="24"/>
              </w:rPr>
              <w:t xml:space="preserve"> </w:t>
            </w:r>
            <w:r>
              <w:rPr>
                <w:rFonts w:ascii="標楷體" w:eastAsia="標楷體" w:hAnsi="標楷體"/>
                <w:color w:val="000000"/>
                <w:sz w:val="24"/>
                <w:szCs w:val="24"/>
              </w:rPr>
              <w:t xml:space="preserve">× </w:t>
            </w:r>
            <w:r>
              <w:rPr>
                <w:rFonts w:ascii="標楷體" w:eastAsia="標楷體" w:hAnsi="標楷體"/>
                <w:color w:val="000000"/>
                <w:sz w:val="24"/>
                <w:szCs w:val="24"/>
                <w:u w:val="single"/>
              </w:rPr>
              <w:t xml:space="preserve">      </w:t>
            </w:r>
            <w:r>
              <w:rPr>
                <w:rFonts w:ascii="標楷體" w:eastAsia="標楷體" w:hAnsi="標楷體"/>
                <w:color w:val="000000"/>
                <w:sz w:val="24"/>
                <w:szCs w:val="24"/>
              </w:rPr>
              <w:t>平方公尺（</w:t>
            </w:r>
            <w:r>
              <w:rPr>
                <w:rFonts w:ascii="標楷體" w:eastAsia="標楷體" w:hAnsi="標楷體"/>
                <w:color w:val="000000"/>
                <w:sz w:val="24"/>
                <w:szCs w:val="24"/>
              </w:rPr>
              <w:t>m</w:t>
            </w:r>
            <w:r>
              <w:rPr>
                <w:rFonts w:ascii="標楷體" w:eastAsia="標楷體" w:hAnsi="標楷體"/>
                <w:b/>
                <w:color w:val="000000"/>
                <w:sz w:val="24"/>
                <w:szCs w:val="24"/>
                <w:vertAlign w:val="superscript"/>
              </w:rPr>
              <w:t>2</w:t>
            </w:r>
            <w:r>
              <w:rPr>
                <w:rFonts w:ascii="標楷體" w:eastAsia="標楷體" w:hAnsi="標楷體"/>
                <w:color w:val="000000"/>
                <w:sz w:val="24"/>
                <w:szCs w:val="24"/>
              </w:rPr>
              <w:t>）</w:t>
            </w:r>
            <w:r>
              <w:rPr>
                <w:rFonts w:ascii="標楷體" w:eastAsia="標楷體" w:hAnsi="標楷體" w:cs="新細明體"/>
                <w:color w:val="000000"/>
                <w:spacing w:val="10"/>
                <w:sz w:val="24"/>
                <w:szCs w:val="24"/>
              </w:rPr>
              <w:t>＝</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元</w:t>
            </w:r>
          </w:p>
          <w:p w:rsidR="00E94447" w:rsidRDefault="00E94447">
            <w:pPr>
              <w:widowControl/>
              <w:tabs>
                <w:tab w:val="left" w:pos="5095"/>
              </w:tabs>
              <w:spacing w:line="400" w:lineRule="exact"/>
              <w:ind w:left="611" w:right="-300" w:hanging="330"/>
              <w:rPr>
                <w:rFonts w:ascii="標楷體" w:eastAsia="標楷體" w:hAnsi="標楷體"/>
                <w:color w:val="000000"/>
                <w:sz w:val="24"/>
                <w:szCs w:val="24"/>
                <w:u w:val="single"/>
              </w:rPr>
            </w:pPr>
          </w:p>
          <w:p w:rsidR="00E94447" w:rsidRDefault="00EC2804">
            <w:pPr>
              <w:widowControl/>
              <w:tabs>
                <w:tab w:val="left" w:pos="5095"/>
              </w:tabs>
              <w:spacing w:line="400" w:lineRule="exact"/>
              <w:ind w:left="611" w:right="-300" w:hanging="330"/>
            </w:pPr>
            <w:r>
              <w:rPr>
                <w:rFonts w:ascii="標楷體" w:eastAsia="標楷體" w:hAnsi="標楷體"/>
                <w:color w:val="000000"/>
                <w:sz w:val="24"/>
                <w:szCs w:val="24"/>
                <w:u w:val="single"/>
              </w:rPr>
              <w:t xml:space="preserve">       </w:t>
            </w:r>
            <w:r>
              <w:rPr>
                <w:rFonts w:ascii="標楷體" w:eastAsia="標楷體" w:hAnsi="標楷體"/>
                <w:color w:val="000000"/>
                <w:sz w:val="24"/>
                <w:szCs w:val="24"/>
              </w:rPr>
              <w:t>元</w:t>
            </w:r>
            <w:r>
              <w:rPr>
                <w:rFonts w:ascii="標楷體" w:eastAsia="標楷體" w:hAnsi="標楷體"/>
                <w:color w:val="000000"/>
                <w:sz w:val="24"/>
                <w:szCs w:val="24"/>
              </w:rPr>
              <w:t>/m</w:t>
            </w:r>
            <w:r>
              <w:rPr>
                <w:rFonts w:ascii="標楷體" w:eastAsia="標楷體" w:hAnsi="標楷體"/>
                <w:b/>
                <w:color w:val="000000"/>
                <w:sz w:val="24"/>
                <w:szCs w:val="24"/>
                <w:vertAlign w:val="superscript"/>
              </w:rPr>
              <w:t>2</w:t>
            </w:r>
            <w:r>
              <w:rPr>
                <w:rFonts w:ascii="標楷體" w:eastAsia="標楷體" w:hAnsi="標楷體"/>
                <w:b/>
                <w:color w:val="000000"/>
                <w:sz w:val="24"/>
                <w:szCs w:val="24"/>
              </w:rPr>
              <w:t xml:space="preserve"> </w:t>
            </w:r>
            <w:r>
              <w:rPr>
                <w:rFonts w:ascii="標楷體" w:eastAsia="標楷體" w:hAnsi="標楷體"/>
                <w:color w:val="000000"/>
                <w:sz w:val="24"/>
                <w:szCs w:val="24"/>
              </w:rPr>
              <w:t xml:space="preserve">× </w:t>
            </w:r>
            <w:r>
              <w:rPr>
                <w:rFonts w:ascii="標楷體" w:eastAsia="標楷體" w:hAnsi="標楷體"/>
                <w:color w:val="000000"/>
                <w:sz w:val="24"/>
                <w:szCs w:val="24"/>
                <w:u w:val="single"/>
              </w:rPr>
              <w:t xml:space="preserve">      </w:t>
            </w:r>
            <w:r>
              <w:rPr>
                <w:rFonts w:ascii="標楷體" w:eastAsia="標楷體" w:hAnsi="標楷體"/>
                <w:color w:val="000000"/>
                <w:sz w:val="24"/>
                <w:szCs w:val="24"/>
              </w:rPr>
              <w:t>平方公尺（</w:t>
            </w:r>
            <w:r>
              <w:rPr>
                <w:rFonts w:ascii="標楷體" w:eastAsia="標楷體" w:hAnsi="標楷體"/>
                <w:color w:val="000000"/>
                <w:sz w:val="24"/>
                <w:szCs w:val="24"/>
              </w:rPr>
              <w:t>m</w:t>
            </w:r>
            <w:r>
              <w:rPr>
                <w:rFonts w:ascii="標楷體" w:eastAsia="標楷體" w:hAnsi="標楷體"/>
                <w:b/>
                <w:color w:val="000000"/>
                <w:sz w:val="24"/>
                <w:szCs w:val="24"/>
                <w:vertAlign w:val="superscript"/>
              </w:rPr>
              <w:t>2</w:t>
            </w:r>
            <w:r>
              <w:rPr>
                <w:rFonts w:ascii="標楷體" w:eastAsia="標楷體" w:hAnsi="標楷體"/>
                <w:color w:val="000000"/>
                <w:sz w:val="24"/>
                <w:szCs w:val="24"/>
              </w:rPr>
              <w:t>）</w:t>
            </w:r>
            <w:r>
              <w:rPr>
                <w:rFonts w:ascii="標楷體" w:eastAsia="標楷體" w:hAnsi="標楷體" w:cs="新細明體"/>
                <w:color w:val="000000"/>
                <w:spacing w:val="10"/>
                <w:sz w:val="24"/>
                <w:szCs w:val="24"/>
              </w:rPr>
              <w:t>＝</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元</w:t>
            </w:r>
          </w:p>
          <w:p w:rsidR="00E94447" w:rsidRDefault="00E94447">
            <w:pPr>
              <w:widowControl/>
              <w:tabs>
                <w:tab w:val="left" w:pos="5095"/>
              </w:tabs>
              <w:spacing w:line="400" w:lineRule="exact"/>
              <w:ind w:left="611" w:right="-300" w:hanging="330"/>
              <w:rPr>
                <w:rFonts w:ascii="標楷體" w:eastAsia="標楷體" w:hAnsi="標楷體"/>
                <w:color w:val="000000"/>
                <w:sz w:val="24"/>
                <w:szCs w:val="24"/>
                <w:u w:val="single"/>
              </w:rPr>
            </w:pPr>
          </w:p>
          <w:p w:rsidR="00E94447" w:rsidRDefault="00EC2804">
            <w:pPr>
              <w:widowControl/>
              <w:tabs>
                <w:tab w:val="left" w:pos="5095"/>
              </w:tabs>
              <w:spacing w:line="400" w:lineRule="exact"/>
              <w:ind w:left="641" w:hanging="360"/>
            </w:pP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元</w:t>
            </w:r>
            <w:r>
              <w:rPr>
                <w:rFonts w:ascii="標楷體" w:eastAsia="標楷體" w:hAnsi="標楷體"/>
                <w:color w:val="000000"/>
                <w:sz w:val="24"/>
                <w:szCs w:val="24"/>
              </w:rPr>
              <w:t>×</w:t>
            </w:r>
            <w:r>
              <w:rPr>
                <w:rFonts w:ascii="標楷體" w:eastAsia="標楷體" w:hAnsi="標楷體"/>
                <w:color w:val="000000"/>
                <w:sz w:val="24"/>
                <w:szCs w:val="24"/>
                <w:u w:val="single"/>
              </w:rPr>
              <w:t xml:space="preserve">     </w:t>
            </w:r>
            <w:r>
              <w:rPr>
                <w:rFonts w:ascii="標楷體" w:eastAsia="標楷體" w:hAnsi="標楷體"/>
                <w:color w:val="000000"/>
                <w:sz w:val="24"/>
                <w:szCs w:val="24"/>
              </w:rPr>
              <w:t>%</w:t>
            </w:r>
            <w:r>
              <w:rPr>
                <w:rFonts w:ascii="標楷體" w:eastAsia="標楷體" w:hAnsi="標楷體" w:cs="新細明體"/>
                <w:color w:val="000000"/>
                <w:spacing w:val="10"/>
                <w:sz w:val="24"/>
                <w:szCs w:val="24"/>
              </w:rPr>
              <w:t>＝</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元</w:t>
            </w:r>
          </w:p>
          <w:p w:rsidR="00E94447" w:rsidRDefault="00E94447">
            <w:pPr>
              <w:widowControl/>
              <w:tabs>
                <w:tab w:val="left" w:pos="5095"/>
              </w:tabs>
              <w:spacing w:line="400" w:lineRule="exact"/>
              <w:ind w:left="611" w:right="-300" w:hanging="330"/>
              <w:rPr>
                <w:rFonts w:ascii="標楷體" w:eastAsia="標楷體" w:hAnsi="標楷體"/>
                <w:color w:val="000000"/>
                <w:sz w:val="24"/>
                <w:szCs w:val="24"/>
                <w:u w:val="single"/>
              </w:rPr>
            </w:pPr>
          </w:p>
          <w:p w:rsidR="00E94447" w:rsidRDefault="00E94447">
            <w:pPr>
              <w:widowControl/>
              <w:tabs>
                <w:tab w:val="left" w:pos="5095"/>
              </w:tabs>
              <w:spacing w:line="400" w:lineRule="exact"/>
              <w:ind w:left="611" w:right="-300" w:hanging="330"/>
              <w:rPr>
                <w:rFonts w:ascii="標楷體" w:eastAsia="標楷體" w:hAnsi="標楷體"/>
                <w:color w:val="000000"/>
                <w:sz w:val="24"/>
                <w:szCs w:val="24"/>
                <w:u w:val="single"/>
              </w:rPr>
            </w:pPr>
          </w:p>
          <w:p w:rsidR="00E94447" w:rsidRDefault="00EC2804">
            <w:pPr>
              <w:widowControl/>
              <w:tabs>
                <w:tab w:val="left" w:pos="5095"/>
              </w:tabs>
              <w:spacing w:line="400" w:lineRule="exact"/>
              <w:ind w:left="611" w:right="-300" w:hanging="330"/>
            </w:pPr>
            <w:r>
              <w:rPr>
                <w:rFonts w:ascii="標楷體" w:eastAsia="標楷體" w:hAnsi="標楷體"/>
                <w:color w:val="000000"/>
                <w:sz w:val="24"/>
                <w:szCs w:val="24"/>
                <w:u w:val="single"/>
              </w:rPr>
              <w:t xml:space="preserve">       </w:t>
            </w:r>
            <w:r>
              <w:rPr>
                <w:rFonts w:ascii="標楷體" w:eastAsia="標楷體" w:hAnsi="標楷體"/>
                <w:color w:val="000000"/>
                <w:sz w:val="24"/>
                <w:szCs w:val="24"/>
              </w:rPr>
              <w:t>元</w:t>
            </w:r>
            <w:r>
              <w:rPr>
                <w:rFonts w:ascii="標楷體" w:eastAsia="標楷體" w:hAnsi="標楷體"/>
                <w:color w:val="000000"/>
                <w:sz w:val="24"/>
                <w:szCs w:val="24"/>
              </w:rPr>
              <w:t>/m</w:t>
            </w:r>
            <w:r>
              <w:rPr>
                <w:rFonts w:ascii="標楷體" w:eastAsia="標楷體" w:hAnsi="標楷體"/>
                <w:b/>
                <w:color w:val="000000"/>
                <w:sz w:val="24"/>
                <w:szCs w:val="24"/>
                <w:vertAlign w:val="superscript"/>
              </w:rPr>
              <w:t>2</w:t>
            </w:r>
            <w:r>
              <w:rPr>
                <w:rFonts w:ascii="標楷體" w:eastAsia="標楷體" w:hAnsi="標楷體"/>
                <w:b/>
                <w:color w:val="000000"/>
                <w:sz w:val="24"/>
                <w:szCs w:val="24"/>
              </w:rPr>
              <w:t xml:space="preserve"> </w:t>
            </w:r>
            <w:r>
              <w:rPr>
                <w:rFonts w:ascii="標楷體" w:eastAsia="標楷體" w:hAnsi="標楷體"/>
                <w:color w:val="000000"/>
                <w:sz w:val="24"/>
                <w:szCs w:val="24"/>
              </w:rPr>
              <w:t xml:space="preserve">× </w:t>
            </w:r>
            <w:r>
              <w:rPr>
                <w:rFonts w:ascii="標楷體" w:eastAsia="標楷體" w:hAnsi="標楷體"/>
                <w:color w:val="000000"/>
                <w:sz w:val="24"/>
                <w:szCs w:val="24"/>
                <w:u w:val="single"/>
              </w:rPr>
              <w:t xml:space="preserve">      </w:t>
            </w:r>
            <w:r>
              <w:rPr>
                <w:rFonts w:ascii="標楷體" w:eastAsia="標楷體" w:hAnsi="標楷體"/>
                <w:color w:val="000000"/>
                <w:sz w:val="24"/>
                <w:szCs w:val="24"/>
              </w:rPr>
              <w:t>平方公尺（</w:t>
            </w:r>
            <w:r>
              <w:rPr>
                <w:rFonts w:ascii="標楷體" w:eastAsia="標楷體" w:hAnsi="標楷體"/>
                <w:color w:val="000000"/>
                <w:sz w:val="24"/>
                <w:szCs w:val="24"/>
              </w:rPr>
              <w:t>m</w:t>
            </w:r>
            <w:r>
              <w:rPr>
                <w:rFonts w:ascii="標楷體" w:eastAsia="標楷體" w:hAnsi="標楷體"/>
                <w:b/>
                <w:color w:val="000000"/>
                <w:sz w:val="24"/>
                <w:szCs w:val="24"/>
                <w:vertAlign w:val="superscript"/>
              </w:rPr>
              <w:t>2</w:t>
            </w:r>
            <w:r>
              <w:rPr>
                <w:rFonts w:ascii="標楷體" w:eastAsia="標楷體" w:hAnsi="標楷體"/>
                <w:color w:val="000000"/>
                <w:sz w:val="24"/>
                <w:szCs w:val="24"/>
              </w:rPr>
              <w:t>）</w:t>
            </w:r>
            <w:r>
              <w:rPr>
                <w:rFonts w:ascii="標楷體" w:eastAsia="標楷體" w:hAnsi="標楷體" w:cs="新細明體"/>
                <w:color w:val="000000"/>
                <w:spacing w:val="10"/>
                <w:sz w:val="24"/>
                <w:szCs w:val="24"/>
              </w:rPr>
              <w:t>＝</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元</w:t>
            </w:r>
          </w:p>
          <w:p w:rsidR="00E94447" w:rsidRDefault="00EC2804">
            <w:pPr>
              <w:widowControl/>
              <w:tabs>
                <w:tab w:val="left" w:pos="5095"/>
              </w:tabs>
              <w:spacing w:line="400" w:lineRule="exact"/>
              <w:ind w:left="611" w:right="-300" w:hanging="330"/>
            </w:pPr>
            <w:r>
              <w:rPr>
                <w:rFonts w:ascii="標楷體" w:eastAsia="標楷體" w:hAnsi="標楷體"/>
                <w:color w:val="000000"/>
                <w:sz w:val="24"/>
                <w:szCs w:val="24"/>
                <w:u w:val="single"/>
              </w:rPr>
              <w:t xml:space="preserve">       </w:t>
            </w:r>
            <w:r>
              <w:rPr>
                <w:rFonts w:ascii="標楷體" w:eastAsia="標楷體" w:hAnsi="標楷體"/>
                <w:color w:val="000000"/>
                <w:sz w:val="24"/>
                <w:szCs w:val="24"/>
              </w:rPr>
              <w:t>元</w:t>
            </w:r>
            <w:r>
              <w:rPr>
                <w:rFonts w:ascii="標楷體" w:eastAsia="標楷體" w:hAnsi="標楷體"/>
                <w:color w:val="000000"/>
                <w:sz w:val="24"/>
                <w:szCs w:val="24"/>
              </w:rPr>
              <w:t>/m</w:t>
            </w:r>
            <w:r>
              <w:rPr>
                <w:rFonts w:ascii="標楷體" w:eastAsia="標楷體" w:hAnsi="標楷體"/>
                <w:b/>
                <w:color w:val="000000"/>
                <w:sz w:val="24"/>
                <w:szCs w:val="24"/>
                <w:vertAlign w:val="superscript"/>
              </w:rPr>
              <w:t>2</w:t>
            </w:r>
            <w:r>
              <w:rPr>
                <w:rFonts w:ascii="標楷體" w:eastAsia="標楷體" w:hAnsi="標楷體"/>
                <w:b/>
                <w:color w:val="000000"/>
                <w:sz w:val="24"/>
                <w:szCs w:val="24"/>
              </w:rPr>
              <w:t xml:space="preserve"> </w:t>
            </w:r>
            <w:r>
              <w:rPr>
                <w:rFonts w:ascii="標楷體" w:eastAsia="標楷體" w:hAnsi="標楷體"/>
                <w:color w:val="000000"/>
                <w:sz w:val="24"/>
                <w:szCs w:val="24"/>
              </w:rPr>
              <w:t xml:space="preserve">× </w:t>
            </w:r>
            <w:r>
              <w:rPr>
                <w:rFonts w:ascii="標楷體" w:eastAsia="標楷體" w:hAnsi="標楷體"/>
                <w:color w:val="000000"/>
                <w:sz w:val="24"/>
                <w:szCs w:val="24"/>
                <w:u w:val="single"/>
              </w:rPr>
              <w:t xml:space="preserve">      </w:t>
            </w:r>
            <w:r>
              <w:rPr>
                <w:rFonts w:ascii="標楷體" w:eastAsia="標楷體" w:hAnsi="標楷體"/>
                <w:color w:val="000000"/>
                <w:sz w:val="24"/>
                <w:szCs w:val="24"/>
              </w:rPr>
              <w:t>平方公尺（</w:t>
            </w:r>
            <w:r>
              <w:rPr>
                <w:rFonts w:ascii="標楷體" w:eastAsia="標楷體" w:hAnsi="標楷體"/>
                <w:color w:val="000000"/>
                <w:sz w:val="24"/>
                <w:szCs w:val="24"/>
              </w:rPr>
              <w:t>m</w:t>
            </w:r>
            <w:r>
              <w:rPr>
                <w:rFonts w:ascii="標楷體" w:eastAsia="標楷體" w:hAnsi="標楷體"/>
                <w:b/>
                <w:color w:val="000000"/>
                <w:sz w:val="24"/>
                <w:szCs w:val="24"/>
                <w:vertAlign w:val="superscript"/>
              </w:rPr>
              <w:t>2</w:t>
            </w:r>
            <w:r>
              <w:rPr>
                <w:rFonts w:ascii="標楷體" w:eastAsia="標楷體" w:hAnsi="標楷體"/>
                <w:color w:val="000000"/>
                <w:sz w:val="24"/>
                <w:szCs w:val="24"/>
              </w:rPr>
              <w:t>）</w:t>
            </w:r>
            <w:r>
              <w:rPr>
                <w:rFonts w:ascii="標楷體" w:eastAsia="標楷體" w:hAnsi="標楷體" w:cs="新細明體"/>
                <w:color w:val="000000"/>
                <w:spacing w:val="10"/>
                <w:sz w:val="24"/>
                <w:szCs w:val="24"/>
              </w:rPr>
              <w:t>＝</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元</w:t>
            </w:r>
          </w:p>
        </w:tc>
      </w:tr>
      <w:tr w:rsidR="00E94447">
        <w:tblPrEx>
          <w:tblCellMar>
            <w:top w:w="0" w:type="dxa"/>
            <w:bottom w:w="0" w:type="dxa"/>
          </w:tblCellMar>
        </w:tblPrEx>
        <w:tc>
          <w:tcPr>
            <w:tcW w:w="4820" w:type="dxa"/>
            <w:gridSpan w:val="2"/>
            <w:shd w:val="clear" w:color="auto" w:fill="auto"/>
            <w:tcMar>
              <w:top w:w="0" w:type="dxa"/>
              <w:left w:w="108" w:type="dxa"/>
              <w:bottom w:w="0" w:type="dxa"/>
              <w:right w:w="108" w:type="dxa"/>
            </w:tcMar>
          </w:tcPr>
          <w:p w:rsidR="00E94447" w:rsidRDefault="00EC2804">
            <w:pPr>
              <w:widowControl/>
              <w:tabs>
                <w:tab w:val="left" w:pos="5095"/>
              </w:tabs>
              <w:spacing w:line="400" w:lineRule="exact"/>
              <w:ind w:left="671" w:right="-300" w:hanging="390"/>
              <w:rPr>
                <w:rFonts w:ascii="標楷體" w:eastAsia="標楷體" w:hAnsi="標楷體" w:cs="新細明體"/>
                <w:color w:val="000000"/>
                <w:spacing w:val="10"/>
                <w:sz w:val="24"/>
                <w:szCs w:val="24"/>
              </w:rPr>
            </w:pPr>
            <w:r>
              <w:rPr>
                <w:rFonts w:ascii="標楷體" w:eastAsia="標楷體" w:hAnsi="標楷體" w:cs="新細明體"/>
                <w:color w:val="000000"/>
                <w:spacing w:val="10"/>
                <w:sz w:val="24"/>
                <w:szCs w:val="24"/>
              </w:rPr>
              <w:t>《代辦申請室內裝修許可及消防審查》</w:t>
            </w:r>
          </w:p>
          <w:p w:rsidR="00E94447" w:rsidRDefault="00EC2804">
            <w:pPr>
              <w:widowControl/>
              <w:tabs>
                <w:tab w:val="left" w:pos="5095"/>
              </w:tabs>
              <w:spacing w:line="400" w:lineRule="exact"/>
              <w:ind w:left="671" w:right="-300" w:hanging="390"/>
            </w:pPr>
            <w:r>
              <w:rPr>
                <w:rFonts w:ascii="標楷體" w:eastAsia="標楷體" w:hAnsi="標楷體" w:cs="新細明體"/>
                <w:color w:val="000000"/>
                <w:spacing w:val="10"/>
                <w:sz w:val="24"/>
                <w:szCs w:val="24"/>
              </w:rPr>
              <w:t>《其他代辦申請書圖文件規費》</w:t>
            </w:r>
          </w:p>
        </w:tc>
        <w:tc>
          <w:tcPr>
            <w:tcW w:w="4860" w:type="dxa"/>
            <w:shd w:val="clear" w:color="auto" w:fill="auto"/>
            <w:tcMar>
              <w:top w:w="0" w:type="dxa"/>
              <w:left w:w="108" w:type="dxa"/>
              <w:bottom w:w="0" w:type="dxa"/>
              <w:right w:w="108" w:type="dxa"/>
            </w:tcMar>
          </w:tcPr>
          <w:p w:rsidR="00E94447" w:rsidRDefault="00EC2804">
            <w:pPr>
              <w:widowControl/>
              <w:tabs>
                <w:tab w:val="left" w:pos="5095"/>
              </w:tabs>
              <w:spacing w:line="400" w:lineRule="exact"/>
              <w:ind w:left="671" w:right="-300" w:hanging="390"/>
            </w:pP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元</w:t>
            </w:r>
          </w:p>
          <w:p w:rsidR="00E94447" w:rsidRDefault="00EC2804">
            <w:pPr>
              <w:widowControl/>
              <w:tabs>
                <w:tab w:val="left" w:pos="5095"/>
              </w:tabs>
              <w:spacing w:line="400" w:lineRule="exact"/>
              <w:ind w:left="671" w:right="-300" w:hanging="390"/>
            </w:pP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元</w:t>
            </w:r>
          </w:p>
        </w:tc>
      </w:tr>
    </w:tbl>
    <w:p w:rsidR="00E94447" w:rsidRDefault="00E94447">
      <w:pPr>
        <w:widowControl/>
        <w:spacing w:line="400" w:lineRule="exact"/>
        <w:ind w:left="851" w:right="-28" w:hanging="451"/>
        <w:jc w:val="both"/>
        <w:rPr>
          <w:rFonts w:ascii="標楷體" w:eastAsia="標楷體" w:hAnsi="標楷體"/>
          <w:color w:val="000000"/>
          <w:spacing w:val="10"/>
          <w:sz w:val="24"/>
          <w:szCs w:val="24"/>
        </w:rPr>
      </w:pPr>
    </w:p>
    <w:p w:rsidR="00E94447" w:rsidRDefault="00EC2804">
      <w:pPr>
        <w:widowControl/>
        <w:spacing w:line="400" w:lineRule="exact"/>
        <w:ind w:left="851" w:right="-28" w:hanging="451"/>
        <w:jc w:val="both"/>
        <w:rPr>
          <w:rFonts w:ascii="標楷體" w:eastAsia="標楷體" w:hAnsi="標楷體"/>
          <w:color w:val="000000"/>
          <w:spacing w:val="10"/>
          <w:sz w:val="24"/>
          <w:szCs w:val="24"/>
        </w:rPr>
      </w:pPr>
      <w:r>
        <w:rPr>
          <w:rFonts w:ascii="標楷體" w:eastAsia="標楷體" w:hAnsi="標楷體"/>
          <w:color w:val="000000"/>
          <w:spacing w:val="10"/>
          <w:sz w:val="24"/>
          <w:szCs w:val="24"/>
        </w:rPr>
        <w:t>■</w:t>
      </w:r>
      <w:r>
        <w:rPr>
          <w:rFonts w:ascii="標楷體" w:eastAsia="標楷體" w:hAnsi="標楷體"/>
          <w:color w:val="000000"/>
          <w:spacing w:val="10"/>
          <w:sz w:val="24"/>
          <w:szCs w:val="24"/>
        </w:rPr>
        <w:t>附件</w:t>
      </w:r>
      <w:proofErr w:type="gramStart"/>
      <w:r>
        <w:rPr>
          <w:rFonts w:ascii="標楷體" w:eastAsia="標楷體" w:hAnsi="標楷體"/>
          <w:color w:val="000000"/>
          <w:spacing w:val="10"/>
          <w:sz w:val="24"/>
          <w:szCs w:val="24"/>
        </w:rPr>
        <w:t>三</w:t>
      </w:r>
      <w:proofErr w:type="gramEnd"/>
      <w:r>
        <w:rPr>
          <w:rFonts w:ascii="標楷體" w:eastAsia="標楷體" w:hAnsi="標楷體"/>
          <w:color w:val="000000"/>
          <w:spacing w:val="10"/>
          <w:sz w:val="24"/>
          <w:szCs w:val="24"/>
        </w:rPr>
        <w:t>《乙方各階段工作之期限》</w:t>
      </w:r>
    </w:p>
    <w:p w:rsidR="00E94447" w:rsidRDefault="00EC2804">
      <w:pPr>
        <w:widowControl/>
        <w:tabs>
          <w:tab w:val="left" w:pos="2300"/>
        </w:tabs>
        <w:spacing w:line="400" w:lineRule="exact"/>
        <w:ind w:right="-28" w:firstLine="520"/>
        <w:jc w:val="both"/>
      </w:pPr>
      <w:r>
        <w:rPr>
          <w:rFonts w:ascii="標楷體" w:eastAsia="標楷體" w:hAnsi="標楷體" w:cs="新細明體"/>
          <w:color w:val="000000"/>
          <w:spacing w:val="10"/>
          <w:sz w:val="24"/>
          <w:szCs w:val="24"/>
        </w:rPr>
        <w:lastRenderedPageBreak/>
        <w:t>《階段一》</w:t>
      </w:r>
      <w:r>
        <w:rPr>
          <w:rFonts w:ascii="標楷體" w:eastAsia="標楷體" w:hAnsi="標楷體" w:cs="新細明體"/>
          <w:color w:val="000000"/>
          <w:spacing w:val="10"/>
          <w:sz w:val="24"/>
          <w:szCs w:val="24"/>
        </w:rPr>
        <w:tab/>
      </w:r>
      <w:r>
        <w:rPr>
          <w:rFonts w:ascii="標楷體" w:eastAsia="標楷體" w:hAnsi="標楷體" w:cs="新細明體"/>
          <w:color w:val="000000"/>
          <w:spacing w:val="10"/>
          <w:sz w:val="24"/>
          <w:szCs w:val="24"/>
        </w:rPr>
        <w:t>至中華民國</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年</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月</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日完成</w:t>
      </w:r>
    </w:p>
    <w:p w:rsidR="00E94447" w:rsidRDefault="00EC2804">
      <w:pPr>
        <w:widowControl/>
        <w:tabs>
          <w:tab w:val="left" w:pos="2300"/>
        </w:tabs>
        <w:spacing w:line="400" w:lineRule="exact"/>
        <w:ind w:right="-28" w:firstLine="520"/>
        <w:jc w:val="both"/>
      </w:pPr>
      <w:r>
        <w:rPr>
          <w:rFonts w:ascii="標楷體" w:eastAsia="標楷體" w:hAnsi="標楷體" w:cs="新細明體"/>
          <w:color w:val="000000"/>
          <w:spacing w:val="10"/>
          <w:sz w:val="24"/>
          <w:szCs w:val="24"/>
        </w:rPr>
        <w:t>《階段二》</w:t>
      </w:r>
      <w:r>
        <w:rPr>
          <w:rFonts w:ascii="標楷體" w:eastAsia="標楷體" w:hAnsi="標楷體" w:cs="新細明體"/>
          <w:color w:val="000000"/>
          <w:spacing w:val="10"/>
          <w:sz w:val="24"/>
          <w:szCs w:val="24"/>
        </w:rPr>
        <w:tab/>
      </w:r>
      <w:r>
        <w:rPr>
          <w:rFonts w:ascii="標楷體" w:eastAsia="標楷體" w:hAnsi="標楷體" w:cs="新細明體"/>
          <w:color w:val="000000"/>
          <w:spacing w:val="10"/>
          <w:sz w:val="24"/>
          <w:szCs w:val="24"/>
        </w:rPr>
        <w:t>至中華民國</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年</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月</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日完成</w:t>
      </w:r>
    </w:p>
    <w:p w:rsidR="00E94447" w:rsidRDefault="00EC2804">
      <w:pPr>
        <w:widowControl/>
        <w:tabs>
          <w:tab w:val="left" w:pos="2700"/>
        </w:tabs>
        <w:spacing w:line="400" w:lineRule="exact"/>
        <w:ind w:right="-28" w:firstLine="2340"/>
        <w:jc w:val="both"/>
      </w:pPr>
      <w:r>
        <w:rPr>
          <w:rFonts w:ascii="標楷體" w:eastAsia="標楷體" w:hAnsi="標楷體" w:cs="新細明體"/>
          <w:color w:val="000000"/>
          <w:spacing w:val="10"/>
          <w:sz w:val="24"/>
          <w:szCs w:val="24"/>
        </w:rPr>
        <w:t>◆</w:t>
      </w:r>
      <w:r>
        <w:rPr>
          <w:rFonts w:ascii="標楷體" w:eastAsia="標楷體" w:hAnsi="標楷體" w:cs="新細明體"/>
          <w:color w:val="000000"/>
          <w:spacing w:val="10"/>
          <w:sz w:val="24"/>
          <w:szCs w:val="24"/>
        </w:rPr>
        <w:t>甲方檢視確認時間為中華民國</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年</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月</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日</w:t>
      </w:r>
    </w:p>
    <w:p w:rsidR="00E94447" w:rsidRDefault="00EC2804">
      <w:pPr>
        <w:widowControl/>
        <w:tabs>
          <w:tab w:val="left" w:pos="2300"/>
        </w:tabs>
        <w:spacing w:line="400" w:lineRule="exact"/>
        <w:ind w:right="-28" w:firstLine="520"/>
        <w:jc w:val="both"/>
      </w:pPr>
      <w:r>
        <w:rPr>
          <w:rFonts w:ascii="標楷體" w:eastAsia="標楷體" w:hAnsi="標楷體" w:cs="新細明體"/>
          <w:color w:val="000000"/>
          <w:spacing w:val="10"/>
          <w:sz w:val="24"/>
          <w:szCs w:val="24"/>
        </w:rPr>
        <w:t>《階段三》</w:t>
      </w:r>
      <w:r>
        <w:rPr>
          <w:rFonts w:ascii="標楷體" w:eastAsia="標楷體" w:hAnsi="標楷體" w:cs="新細明體"/>
          <w:color w:val="000000"/>
          <w:spacing w:val="10"/>
          <w:sz w:val="24"/>
          <w:szCs w:val="24"/>
        </w:rPr>
        <w:tab/>
      </w:r>
      <w:r>
        <w:rPr>
          <w:rFonts w:ascii="標楷體" w:eastAsia="標楷體" w:hAnsi="標楷體" w:cs="新細明體"/>
          <w:color w:val="000000"/>
          <w:spacing w:val="10"/>
          <w:sz w:val="24"/>
          <w:szCs w:val="24"/>
        </w:rPr>
        <w:t>至中華民國</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年</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月</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日完成</w:t>
      </w:r>
    </w:p>
    <w:p w:rsidR="00E94447" w:rsidRDefault="00EC2804">
      <w:pPr>
        <w:widowControl/>
        <w:tabs>
          <w:tab w:val="left" w:pos="2700"/>
        </w:tabs>
        <w:spacing w:line="400" w:lineRule="exact"/>
        <w:ind w:right="-28" w:firstLine="2340"/>
        <w:jc w:val="both"/>
      </w:pPr>
      <w:r>
        <w:rPr>
          <w:rFonts w:ascii="標楷體" w:eastAsia="標楷體" w:hAnsi="標楷體" w:cs="新細明體"/>
          <w:color w:val="000000"/>
          <w:spacing w:val="10"/>
          <w:sz w:val="24"/>
          <w:szCs w:val="24"/>
        </w:rPr>
        <w:t>◆</w:t>
      </w:r>
      <w:r>
        <w:rPr>
          <w:rFonts w:ascii="標楷體" w:eastAsia="標楷體" w:hAnsi="標楷體" w:cs="新細明體"/>
          <w:color w:val="000000"/>
          <w:spacing w:val="10"/>
          <w:sz w:val="24"/>
          <w:szCs w:val="24"/>
        </w:rPr>
        <w:t>甲方檢視確認時間為中華民國</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年</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月</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日</w:t>
      </w:r>
    </w:p>
    <w:p w:rsidR="00E94447" w:rsidRDefault="00EC2804">
      <w:pPr>
        <w:widowControl/>
        <w:tabs>
          <w:tab w:val="left" w:pos="2300"/>
        </w:tabs>
        <w:spacing w:line="400" w:lineRule="exact"/>
        <w:ind w:right="-28" w:firstLine="520"/>
        <w:jc w:val="both"/>
      </w:pPr>
      <w:r>
        <w:rPr>
          <w:rFonts w:ascii="標楷體" w:eastAsia="標楷體" w:hAnsi="標楷體" w:cs="新細明體"/>
          <w:color w:val="000000"/>
          <w:spacing w:val="10"/>
          <w:sz w:val="24"/>
          <w:szCs w:val="24"/>
        </w:rPr>
        <w:t>《階段四》</w:t>
      </w:r>
      <w:r>
        <w:rPr>
          <w:rFonts w:ascii="標楷體" w:eastAsia="標楷體" w:hAnsi="標楷體" w:cs="新細明體"/>
          <w:color w:val="000000"/>
          <w:spacing w:val="10"/>
          <w:sz w:val="24"/>
          <w:szCs w:val="24"/>
        </w:rPr>
        <w:tab/>
      </w:r>
      <w:r>
        <w:rPr>
          <w:rFonts w:ascii="標楷體" w:eastAsia="標楷體" w:hAnsi="標楷體" w:cs="新細明體"/>
          <w:color w:val="000000"/>
          <w:spacing w:val="10"/>
          <w:sz w:val="24"/>
          <w:szCs w:val="24"/>
        </w:rPr>
        <w:t>至中華民國</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年</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月</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日完成</w:t>
      </w:r>
    </w:p>
    <w:p w:rsidR="00E94447" w:rsidRDefault="00EC2804">
      <w:pPr>
        <w:widowControl/>
        <w:tabs>
          <w:tab w:val="left" w:pos="2700"/>
        </w:tabs>
        <w:spacing w:line="400" w:lineRule="exact"/>
        <w:ind w:right="-28" w:firstLine="2340"/>
        <w:jc w:val="both"/>
      </w:pPr>
      <w:r>
        <w:rPr>
          <w:rFonts w:ascii="標楷體" w:eastAsia="標楷體" w:hAnsi="標楷體" w:cs="新細明體"/>
          <w:color w:val="000000"/>
          <w:spacing w:val="10"/>
          <w:sz w:val="24"/>
          <w:szCs w:val="24"/>
        </w:rPr>
        <w:t>◆</w:t>
      </w:r>
      <w:r>
        <w:rPr>
          <w:rFonts w:ascii="標楷體" w:eastAsia="標楷體" w:hAnsi="標楷體" w:cs="新細明體"/>
          <w:color w:val="000000"/>
          <w:spacing w:val="10"/>
          <w:sz w:val="24"/>
          <w:szCs w:val="24"/>
        </w:rPr>
        <w:t>甲方檢視確認時間為中華民國</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年</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月</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日</w:t>
      </w:r>
    </w:p>
    <w:p w:rsidR="00E94447" w:rsidRDefault="00EC2804">
      <w:pPr>
        <w:widowControl/>
        <w:tabs>
          <w:tab w:val="left" w:pos="2300"/>
        </w:tabs>
        <w:spacing w:line="400" w:lineRule="exact"/>
        <w:ind w:right="-28" w:firstLine="520"/>
        <w:jc w:val="both"/>
      </w:pPr>
      <w:r>
        <w:rPr>
          <w:rFonts w:ascii="標楷體" w:eastAsia="標楷體" w:hAnsi="標楷體" w:cs="新細明體"/>
          <w:color w:val="000000"/>
          <w:spacing w:val="10"/>
          <w:sz w:val="24"/>
          <w:szCs w:val="24"/>
        </w:rPr>
        <w:t>《階段五》</w:t>
      </w:r>
      <w:r>
        <w:rPr>
          <w:rFonts w:ascii="標楷體" w:eastAsia="標楷體" w:hAnsi="標楷體" w:cs="新細明體"/>
          <w:color w:val="000000"/>
          <w:spacing w:val="10"/>
          <w:sz w:val="24"/>
          <w:szCs w:val="24"/>
        </w:rPr>
        <w:tab/>
      </w:r>
      <w:r>
        <w:rPr>
          <w:rFonts w:ascii="標楷體" w:eastAsia="標楷體" w:hAnsi="標楷體" w:cs="新細明體"/>
          <w:color w:val="000000"/>
          <w:spacing w:val="10"/>
          <w:sz w:val="24"/>
          <w:szCs w:val="24"/>
        </w:rPr>
        <w:t>至中華民國</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年</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月</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日完成</w:t>
      </w:r>
    </w:p>
    <w:p w:rsidR="00E94447" w:rsidRDefault="00EC2804">
      <w:pPr>
        <w:widowControl/>
        <w:tabs>
          <w:tab w:val="left" w:pos="2700"/>
        </w:tabs>
        <w:spacing w:line="400" w:lineRule="exact"/>
        <w:ind w:right="-28" w:firstLine="2340"/>
        <w:jc w:val="both"/>
      </w:pPr>
      <w:r>
        <w:rPr>
          <w:rFonts w:ascii="標楷體" w:eastAsia="標楷體" w:hAnsi="標楷體" w:cs="新細明體"/>
          <w:color w:val="000000"/>
          <w:spacing w:val="10"/>
          <w:sz w:val="24"/>
          <w:szCs w:val="24"/>
        </w:rPr>
        <w:t>◆</w:t>
      </w:r>
      <w:r>
        <w:rPr>
          <w:rFonts w:ascii="標楷體" w:eastAsia="標楷體" w:hAnsi="標楷體" w:cs="新細明體"/>
          <w:color w:val="000000"/>
          <w:spacing w:val="10"/>
          <w:sz w:val="24"/>
          <w:szCs w:val="24"/>
        </w:rPr>
        <w:t>甲方檢視確認時間為中華民國</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年</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月</w:t>
      </w:r>
      <w:r>
        <w:rPr>
          <w:rFonts w:ascii="標楷體" w:eastAsia="標楷體" w:hAnsi="標楷體" w:cs="新細明體"/>
          <w:color w:val="000000"/>
          <w:spacing w:val="10"/>
          <w:sz w:val="24"/>
          <w:szCs w:val="24"/>
          <w:u w:val="single"/>
        </w:rPr>
        <w:t xml:space="preserve">    </w:t>
      </w:r>
      <w:r>
        <w:rPr>
          <w:rFonts w:ascii="標楷體" w:eastAsia="標楷體" w:hAnsi="標楷體" w:cs="新細明體"/>
          <w:color w:val="000000"/>
          <w:spacing w:val="10"/>
          <w:sz w:val="24"/>
          <w:szCs w:val="24"/>
        </w:rPr>
        <w:t>日</w:t>
      </w:r>
    </w:p>
    <w:p w:rsidR="00E94447" w:rsidRDefault="00E94447">
      <w:pPr>
        <w:widowControl/>
        <w:tabs>
          <w:tab w:val="left" w:pos="2300"/>
        </w:tabs>
        <w:spacing w:line="400" w:lineRule="exact"/>
        <w:ind w:right="-28" w:firstLine="400"/>
        <w:jc w:val="both"/>
        <w:rPr>
          <w:color w:val="000000"/>
        </w:rPr>
      </w:pPr>
    </w:p>
    <w:p w:rsidR="00E94447" w:rsidRDefault="00E94447">
      <w:pPr>
        <w:widowControl/>
        <w:spacing w:line="400" w:lineRule="exact"/>
        <w:ind w:left="851" w:right="-28" w:hanging="451"/>
        <w:jc w:val="both"/>
        <w:rPr>
          <w:rFonts w:ascii="標楷體" w:eastAsia="標楷體" w:hAnsi="標楷體"/>
          <w:color w:val="000000"/>
          <w:spacing w:val="10"/>
          <w:sz w:val="24"/>
        </w:rPr>
      </w:pPr>
    </w:p>
    <w:sectPr w:rsidR="00E94447">
      <w:footerReference w:type="default" r:id="rId7"/>
      <w:pgSz w:w="11907" w:h="16840"/>
      <w:pgMar w:top="964" w:right="1106" w:bottom="812" w:left="902"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804" w:rsidRDefault="00EC2804">
      <w:pPr>
        <w:spacing w:line="240" w:lineRule="auto"/>
      </w:pPr>
      <w:r>
        <w:separator/>
      </w:r>
    </w:p>
  </w:endnote>
  <w:endnote w:type="continuationSeparator" w:id="0">
    <w:p w:rsidR="00EC2804" w:rsidRDefault="00EC28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華康中黑體">
    <w:altName w:val="Calibri"/>
    <w:charset w:val="00"/>
    <w:family w:val="modern"/>
    <w:pitch w:val="fixed"/>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黑體(P)">
    <w:altName w:val="Calibri"/>
    <w:charset w:val="00"/>
    <w:family w:val="auto"/>
    <w:pitch w:val="variable"/>
  </w:font>
  <w:font w:name="華康中明體(P)">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6D" w:rsidRDefault="00EC2804">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DD016D" w:rsidRDefault="00EC2804">
                          <w:pPr>
                            <w:pStyle w:val="a7"/>
                          </w:pPr>
                          <w:r>
                            <w:rPr>
                              <w:rStyle w:val="a8"/>
                            </w:rPr>
                            <w:fldChar w:fldCharType="begin"/>
                          </w:r>
                          <w:r>
                            <w:rPr>
                              <w:rStyle w:val="a8"/>
                            </w:rPr>
                            <w:instrText xml:space="preserve"> PAGE </w:instrText>
                          </w:r>
                          <w:r>
                            <w:rPr>
                              <w:rStyle w:val="a8"/>
                            </w:rPr>
                            <w:fldChar w:fldCharType="separate"/>
                          </w:r>
                          <w:r>
                            <w:rPr>
                              <w:rStyle w:val="a8"/>
                            </w:rPr>
                            <w:t>1</w:t>
                          </w:r>
                          <w:r>
                            <w:rPr>
                              <w:rStyle w:val="a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DD016D" w:rsidRDefault="00EC2804">
                    <w:pPr>
                      <w:pStyle w:val="a7"/>
                    </w:pPr>
                    <w:r>
                      <w:rPr>
                        <w:rStyle w:val="a8"/>
                      </w:rPr>
                      <w:fldChar w:fldCharType="begin"/>
                    </w:r>
                    <w:r>
                      <w:rPr>
                        <w:rStyle w:val="a8"/>
                      </w:rPr>
                      <w:instrText xml:space="preserve"> PAGE </w:instrText>
                    </w:r>
                    <w:r>
                      <w:rPr>
                        <w:rStyle w:val="a8"/>
                      </w:rPr>
                      <w:fldChar w:fldCharType="separate"/>
                    </w:r>
                    <w:r>
                      <w:rPr>
                        <w:rStyle w:val="a8"/>
                      </w:rPr>
                      <w:t>1</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804" w:rsidRDefault="00EC2804">
      <w:pPr>
        <w:spacing w:line="240" w:lineRule="auto"/>
      </w:pPr>
      <w:r>
        <w:rPr>
          <w:color w:val="000000"/>
        </w:rPr>
        <w:separator/>
      </w:r>
    </w:p>
  </w:footnote>
  <w:footnote w:type="continuationSeparator" w:id="0">
    <w:p w:rsidR="00EC2804" w:rsidRDefault="00EC28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5729E"/>
    <w:multiLevelType w:val="multilevel"/>
    <w:tmpl w:val="D040D39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1BE3DD2"/>
    <w:multiLevelType w:val="multilevel"/>
    <w:tmpl w:val="DAC2C104"/>
    <w:lvl w:ilvl="0">
      <w:numFmt w:val="bullet"/>
      <w:lvlText w:val="□"/>
      <w:lvlJc w:val="left"/>
      <w:pPr>
        <w:ind w:left="360" w:hanging="360"/>
      </w:pPr>
      <w:rPr>
        <w:rFonts w:ascii="新細明體" w:eastAsia="新細明體" w:hAnsi="新細明體" w:cs="新細明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2"/>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94447"/>
    <w:rsid w:val="00747E69"/>
    <w:rsid w:val="00E94447"/>
    <w:rsid w:val="00EC28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AAEDF2-8986-4554-BA35-DFA8520C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spacing w:line="240" w:lineRule="atLeast"/>
    </w:pPr>
    <w:rPr>
      <w:rFonts w:ascii="華康中黑體" w:eastAsia="華康中黑體" w:hAnsi="華康中黑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pPr>
      <w:shd w:val="clear" w:color="auto" w:fill="000080"/>
    </w:pPr>
    <w:rPr>
      <w:rFonts w:ascii="Arial" w:eastAsia="新細明體" w:hAnsi="Arial"/>
    </w:rPr>
  </w:style>
  <w:style w:type="paragraph" w:styleId="a4">
    <w:name w:val="Body Text Indent"/>
    <w:basedOn w:val="a"/>
    <w:pPr>
      <w:widowControl/>
      <w:spacing w:before="80" w:after="120" w:line="240" w:lineRule="auto"/>
      <w:ind w:left="840" w:firstLine="11"/>
      <w:jc w:val="both"/>
    </w:pPr>
    <w:rPr>
      <w:rFonts w:ascii="新細明體" w:eastAsia="新細明體" w:hAnsi="新細明體"/>
      <w:spacing w:val="20"/>
      <w:position w:val="1"/>
      <w:sz w:val="24"/>
    </w:rPr>
  </w:style>
  <w:style w:type="paragraph" w:styleId="a5">
    <w:name w:val="Balloon Text"/>
    <w:basedOn w:val="a"/>
    <w:rPr>
      <w:rFonts w:ascii="Arial" w:eastAsia="新細明體" w:hAnsi="Arial"/>
      <w:sz w:val="18"/>
      <w:szCs w:val="18"/>
    </w:rPr>
  </w:style>
  <w:style w:type="paragraph" w:styleId="a6">
    <w:name w:val="header"/>
    <w:basedOn w:val="a"/>
    <w:pPr>
      <w:tabs>
        <w:tab w:val="center" w:pos="4153"/>
        <w:tab w:val="right" w:pos="8306"/>
      </w:tabs>
      <w:snapToGrid w:val="0"/>
    </w:pPr>
  </w:style>
  <w:style w:type="paragraph" w:styleId="a7">
    <w:name w:val="footer"/>
    <w:basedOn w:val="a"/>
    <w:pPr>
      <w:tabs>
        <w:tab w:val="center" w:pos="4153"/>
        <w:tab w:val="right" w:pos="8306"/>
      </w:tabs>
      <w:snapToGrid w:val="0"/>
    </w:pPr>
  </w:style>
  <w:style w:type="character" w:styleId="a8">
    <w:name w:val="page number"/>
    <w:basedOn w:val="a0"/>
  </w:style>
  <w:style w:type="paragraph" w:styleId="2">
    <w:name w:val="Body Text Indent 2"/>
    <w:basedOn w:val="a"/>
    <w:pPr>
      <w:spacing w:after="120" w:line="480" w:lineRule="auto"/>
      <w:ind w:left="480"/>
    </w:pPr>
  </w:style>
  <w:style w:type="paragraph" w:styleId="Web">
    <w:name w:val="Normal (Web)"/>
    <w:basedOn w:val="a"/>
    <w:pPr>
      <w:widowControl/>
      <w:autoSpaceDE/>
      <w:spacing w:before="100" w:after="100" w:line="240" w:lineRule="auto"/>
    </w:pPr>
    <w:rPr>
      <w:rFonts w:ascii="新細明體" w:eastAsia="新細明體" w:hAnsi="新細明體" w:cs="新細明體"/>
      <w:sz w:val="24"/>
      <w:szCs w:val="24"/>
    </w:rPr>
  </w:style>
  <w:style w:type="paragraph" w:customStyle="1" w:styleId="a9">
    <w:name w:val="字元"/>
    <w:basedOn w:val="a"/>
    <w:pPr>
      <w:widowControl/>
      <w:autoSpaceDE/>
      <w:spacing w:after="160" w:line="240" w:lineRule="exact"/>
    </w:pPr>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971</Words>
  <Characters>5541</Characters>
  <Application>Microsoft Office Word</Application>
  <DocSecurity>0</DocSecurity>
  <Lines>46</Lines>
  <Paragraphs>12</Paragraphs>
  <ScaleCrop>false</ScaleCrop>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委任契約書</dc:title>
  <dc:subject/>
  <dc:creator>WINDOWS</dc:creator>
  <cp:lastModifiedBy>LGP_Harry</cp:lastModifiedBy>
  <cp:revision>2</cp:revision>
  <cp:lastPrinted>2014-11-26T07:41:00Z</cp:lastPrinted>
  <dcterms:created xsi:type="dcterms:W3CDTF">2020-02-26T03:12:00Z</dcterms:created>
  <dcterms:modified xsi:type="dcterms:W3CDTF">2020-02-26T03:12:00Z</dcterms:modified>
</cp:coreProperties>
</file>