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5C9" w:rsidRPr="00664995" w:rsidRDefault="00C415C9" w:rsidP="00D263E1">
      <w:pPr>
        <w:snapToGrid w:val="0"/>
        <w:spacing w:line="300" w:lineRule="auto"/>
        <w:ind w:leftChars="150" w:left="360" w:firstLineChars="500" w:firstLine="1802"/>
        <w:rPr>
          <w:rFonts w:ascii="標楷體" w:eastAsia="標楷體" w:hAnsi="標楷體"/>
          <w:b/>
          <w:sz w:val="36"/>
          <w:szCs w:val="36"/>
        </w:rPr>
      </w:pPr>
      <w:bookmarkStart w:id="0" w:name="_GoBack"/>
      <w:bookmarkEnd w:id="0"/>
      <w:r w:rsidRPr="00664995">
        <w:rPr>
          <w:rFonts w:ascii="標楷體" w:eastAsia="標楷體" w:hAnsi="標楷體" w:hint="eastAsia"/>
          <w:b/>
          <w:bCs/>
          <w:sz w:val="36"/>
          <w:szCs w:val="36"/>
        </w:rPr>
        <w:t>生前殯葬服務定型化契約範本（自用</w:t>
      </w:r>
      <w:r w:rsidRPr="00664995">
        <w:rPr>
          <w:rFonts w:ascii="標楷體" w:eastAsia="標楷體" w:hAnsi="標楷體" w:hint="eastAsia"/>
          <w:b/>
          <w:bCs/>
          <w:color w:val="000000"/>
          <w:sz w:val="36"/>
          <w:szCs w:val="36"/>
        </w:rPr>
        <w:t>型</w:t>
      </w:r>
      <w:r w:rsidRPr="00664995">
        <w:rPr>
          <w:rFonts w:ascii="標楷體" w:eastAsia="標楷體" w:hAnsi="標楷體" w:hint="eastAsia"/>
          <w:b/>
          <w:bCs/>
          <w:sz w:val="36"/>
          <w:szCs w:val="36"/>
        </w:rPr>
        <w:t>）</w:t>
      </w:r>
    </w:p>
    <w:p w:rsidR="00474026" w:rsidRDefault="00107CB0" w:rsidP="00D466ED">
      <w:pPr>
        <w:snapToGrid w:val="0"/>
        <w:ind w:leftChars="1575" w:left="3780" w:rightChars="-15" w:right="-36"/>
        <w:jc w:val="both"/>
        <w:rPr>
          <w:rFonts w:eastAsia="標楷體" w:hint="eastAsia"/>
          <w:color w:val="000000"/>
          <w:sz w:val="28"/>
          <w:szCs w:val="28"/>
        </w:rPr>
      </w:pPr>
      <w:r>
        <w:rPr>
          <w:rFonts w:ascii="標楷體" w:eastAsia="標楷體" w:hAnsi="標楷體" w:hint="eastAsia"/>
          <w:b/>
          <w:color w:val="000000"/>
          <w:sz w:val="32"/>
          <w:szCs w:val="32"/>
        </w:rPr>
        <w:t xml:space="preserve"> </w:t>
      </w:r>
      <w:r w:rsidRPr="00107CB0">
        <w:rPr>
          <w:rFonts w:ascii="標楷體" w:eastAsia="標楷體" w:hAnsi="標楷體" w:hint="eastAsia"/>
          <w:b/>
          <w:color w:val="000000"/>
          <w:sz w:val="32"/>
          <w:szCs w:val="32"/>
        </w:rPr>
        <w:t xml:space="preserve"> </w:t>
      </w:r>
      <w:r w:rsidR="00D466ED">
        <w:rPr>
          <w:rFonts w:eastAsia="標楷體" w:hint="eastAsia"/>
          <w:color w:val="000000"/>
          <w:sz w:val="28"/>
          <w:szCs w:val="28"/>
        </w:rPr>
        <w:t xml:space="preserve">         </w:t>
      </w:r>
    </w:p>
    <w:p w:rsidR="00862A8A" w:rsidRPr="008D60BD" w:rsidRDefault="00862A8A" w:rsidP="00355C1A">
      <w:pPr>
        <w:snapToGrid w:val="0"/>
        <w:spacing w:line="500" w:lineRule="exact"/>
        <w:rPr>
          <w:rFonts w:ascii="標楷體" w:eastAsia="標楷體" w:hAnsi="標楷體" w:hint="eastAsia"/>
          <w:b/>
          <w:color w:val="000000"/>
          <w:sz w:val="32"/>
          <w:szCs w:val="32"/>
        </w:rPr>
      </w:pPr>
      <w:r w:rsidRPr="008D60BD">
        <w:rPr>
          <w:rFonts w:ascii="標楷體" w:eastAsia="標楷體" w:hAnsi="標楷體" w:hint="eastAsia"/>
          <w:b/>
          <w:color w:val="000000"/>
          <w:sz w:val="32"/>
          <w:szCs w:val="32"/>
        </w:rPr>
        <w:t>摘要</w:t>
      </w:r>
    </w:p>
    <w:p w:rsidR="00A068EF" w:rsidRPr="00EA1052" w:rsidRDefault="00A068EF" w:rsidP="009A6AD5">
      <w:pPr>
        <w:numPr>
          <w:ilvl w:val="0"/>
          <w:numId w:val="25"/>
        </w:numPr>
        <w:snapToGrid w:val="0"/>
        <w:spacing w:line="500" w:lineRule="exact"/>
        <w:rPr>
          <w:rFonts w:ascii="標楷體" w:eastAsia="標楷體" w:hAnsi="標楷體" w:hint="eastAsia"/>
          <w:color w:val="000000"/>
          <w:sz w:val="32"/>
          <w:szCs w:val="32"/>
        </w:rPr>
      </w:pPr>
      <w:r w:rsidRPr="00EA1052">
        <w:rPr>
          <w:rFonts w:ascii="標楷體" w:eastAsia="標楷體" w:hAnsi="標楷體" w:hint="eastAsia"/>
          <w:color w:val="000000"/>
          <w:sz w:val="32"/>
          <w:szCs w:val="32"/>
        </w:rPr>
        <w:t>審閱期間：消費者攜回審閱後至少5日</w:t>
      </w:r>
    </w:p>
    <w:p w:rsidR="00A068EF" w:rsidRPr="00EA1052" w:rsidRDefault="00A068EF" w:rsidP="009A6AD5">
      <w:pPr>
        <w:numPr>
          <w:ilvl w:val="0"/>
          <w:numId w:val="25"/>
        </w:numPr>
        <w:snapToGrid w:val="0"/>
        <w:spacing w:line="500" w:lineRule="exact"/>
        <w:rPr>
          <w:rFonts w:ascii="標楷體" w:eastAsia="標楷體" w:hAnsi="標楷體" w:hint="eastAsia"/>
          <w:color w:val="000000"/>
          <w:sz w:val="32"/>
          <w:szCs w:val="32"/>
        </w:rPr>
      </w:pPr>
      <w:r w:rsidRPr="00EA1052">
        <w:rPr>
          <w:rFonts w:ascii="標楷體" w:eastAsia="標楷體" w:hAnsi="標楷體" w:hint="eastAsia"/>
          <w:color w:val="000000"/>
          <w:sz w:val="32"/>
          <w:szCs w:val="32"/>
        </w:rPr>
        <w:t xml:space="preserve">當事人資料： </w:t>
      </w:r>
    </w:p>
    <w:p w:rsidR="00A068EF" w:rsidRPr="00EA1052" w:rsidRDefault="00E20E38" w:rsidP="00E20E38">
      <w:pPr>
        <w:tabs>
          <w:tab w:val="left" w:pos="540"/>
          <w:tab w:val="num" w:pos="1800"/>
        </w:tabs>
        <w:snapToGrid w:val="0"/>
        <w:spacing w:line="500" w:lineRule="exact"/>
        <w:ind w:firstLineChars="200" w:firstLine="640"/>
        <w:rPr>
          <w:rFonts w:ascii="標楷體" w:eastAsia="標楷體" w:hAnsi="標楷體" w:hint="eastAsia"/>
          <w:color w:val="000000"/>
          <w:sz w:val="32"/>
          <w:szCs w:val="32"/>
        </w:rPr>
      </w:pPr>
      <w:r>
        <w:rPr>
          <w:rFonts w:ascii="標楷體" w:eastAsia="標楷體" w:hAnsi="標楷體" w:hint="eastAsia"/>
          <w:color w:val="000000"/>
          <w:sz w:val="32"/>
          <w:szCs w:val="32"/>
        </w:rPr>
        <w:t>（一）</w:t>
      </w:r>
      <w:r w:rsidR="00A068EF" w:rsidRPr="00EA1052">
        <w:rPr>
          <w:rFonts w:ascii="標楷體" w:eastAsia="標楷體" w:hAnsi="標楷體" w:hint="eastAsia"/>
          <w:color w:val="000000"/>
          <w:sz w:val="32"/>
          <w:szCs w:val="32"/>
        </w:rPr>
        <w:t>甲方：（消費者）</w:t>
      </w:r>
    </w:p>
    <w:p w:rsidR="00A068EF" w:rsidRPr="00EA1052" w:rsidRDefault="007F497A" w:rsidP="00E20E38">
      <w:pPr>
        <w:snapToGrid w:val="0"/>
        <w:spacing w:line="500" w:lineRule="exact"/>
        <w:ind w:firstLineChars="500" w:firstLine="1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甲方</w:t>
      </w:r>
      <w:r w:rsidR="0065385C" w:rsidRPr="00EA1052">
        <w:rPr>
          <w:rFonts w:ascii="標楷體" w:eastAsia="標楷體" w:hAnsi="標楷體" w:hint="eastAsia"/>
          <w:color w:val="000000"/>
          <w:sz w:val="32"/>
          <w:szCs w:val="32"/>
        </w:rPr>
        <w:t>契約執行人</w:t>
      </w:r>
      <w:r w:rsidR="00EA1052">
        <w:rPr>
          <w:rFonts w:ascii="標楷體" w:eastAsia="標楷體" w:hAnsi="標楷體" w:hint="eastAsia"/>
          <w:color w:val="000000"/>
          <w:sz w:val="32"/>
          <w:szCs w:val="32"/>
        </w:rPr>
        <w:t>（第7條）</w:t>
      </w:r>
    </w:p>
    <w:p w:rsidR="0065385C" w:rsidRPr="00EA1052" w:rsidRDefault="00E20E38" w:rsidP="00E20E38">
      <w:pPr>
        <w:tabs>
          <w:tab w:val="left" w:pos="720"/>
          <w:tab w:val="left" w:pos="1260"/>
        </w:tabs>
        <w:snapToGrid w:val="0"/>
        <w:spacing w:line="500" w:lineRule="exact"/>
        <w:ind w:firstLineChars="200" w:firstLine="640"/>
        <w:rPr>
          <w:rFonts w:ascii="標楷體" w:eastAsia="標楷體" w:hAnsi="標楷體" w:hint="eastAsia"/>
          <w:color w:val="000000"/>
          <w:sz w:val="32"/>
          <w:szCs w:val="32"/>
        </w:rPr>
      </w:pPr>
      <w:r>
        <w:rPr>
          <w:rFonts w:ascii="標楷體" w:eastAsia="標楷體" w:hAnsi="標楷體" w:hint="eastAsia"/>
          <w:color w:val="000000"/>
          <w:sz w:val="32"/>
          <w:szCs w:val="32"/>
        </w:rPr>
        <w:t>（二）</w:t>
      </w:r>
      <w:r w:rsidR="0065385C" w:rsidRPr="00EA1052">
        <w:rPr>
          <w:rFonts w:ascii="標楷體" w:eastAsia="標楷體" w:hAnsi="標楷體" w:hint="eastAsia"/>
          <w:color w:val="000000"/>
          <w:sz w:val="32"/>
          <w:szCs w:val="32"/>
        </w:rPr>
        <w:t>乙方：（殯葬服務業者）</w:t>
      </w:r>
    </w:p>
    <w:p w:rsidR="00A068EF" w:rsidRPr="00EA1052" w:rsidRDefault="00A068EF" w:rsidP="009A6AD5">
      <w:pPr>
        <w:numPr>
          <w:ilvl w:val="0"/>
          <w:numId w:val="25"/>
        </w:numPr>
        <w:adjustRightInd w:val="0"/>
        <w:spacing w:line="500" w:lineRule="exact"/>
        <w:rPr>
          <w:rFonts w:ascii="標楷體" w:eastAsia="標楷體" w:hAnsi="標楷體" w:hint="eastAsia"/>
          <w:color w:val="000000"/>
          <w:sz w:val="32"/>
          <w:szCs w:val="32"/>
        </w:rPr>
      </w:pPr>
      <w:r w:rsidRPr="00EA1052">
        <w:rPr>
          <w:rFonts w:ascii="標楷體" w:eastAsia="標楷體" w:hAnsi="標楷體" w:hint="eastAsia"/>
          <w:color w:val="000000"/>
          <w:sz w:val="32"/>
          <w:szCs w:val="32"/>
        </w:rPr>
        <w:t>契約重要內容：</w:t>
      </w:r>
    </w:p>
    <w:p w:rsidR="00A068EF" w:rsidRPr="00EA1052" w:rsidRDefault="00A068EF" w:rsidP="00473023">
      <w:pPr>
        <w:numPr>
          <w:ilvl w:val="1"/>
          <w:numId w:val="25"/>
        </w:numPr>
        <w:tabs>
          <w:tab w:val="clear" w:pos="1800"/>
          <w:tab w:val="num" w:pos="1440"/>
        </w:tabs>
        <w:adjustRightInd w:val="0"/>
        <w:spacing w:line="500" w:lineRule="exact"/>
        <w:ind w:left="16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契約主要給付項目、期間</w:t>
      </w:r>
    </w:p>
    <w:p w:rsidR="00A068EF" w:rsidRPr="00EA1052" w:rsidRDefault="00A068EF" w:rsidP="009A6AD5">
      <w:pPr>
        <w:numPr>
          <w:ilvl w:val="0"/>
          <w:numId w:val="36"/>
        </w:numPr>
        <w:tabs>
          <w:tab w:val="clear" w:pos="1960"/>
          <w:tab w:val="num" w:pos="1800"/>
        </w:tabs>
        <w:adjustRightInd w:val="0"/>
        <w:spacing w:line="500" w:lineRule="exact"/>
        <w:ind w:hanging="5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主要給付項目：如附件一服務項目各欄（第3條）</w:t>
      </w:r>
    </w:p>
    <w:p w:rsidR="00A068EF" w:rsidRPr="00EA1052" w:rsidRDefault="00A068EF" w:rsidP="009A6AD5">
      <w:pPr>
        <w:numPr>
          <w:ilvl w:val="0"/>
          <w:numId w:val="36"/>
        </w:numPr>
        <w:tabs>
          <w:tab w:val="clear" w:pos="1960"/>
          <w:tab w:val="num" w:pos="1800"/>
        </w:tabs>
        <w:adjustRightInd w:val="0"/>
        <w:spacing w:line="500" w:lineRule="exact"/>
        <w:ind w:left="18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期間：自簽約日起至契約履行完成止（第1</w:t>
      </w:r>
      <w:r w:rsidR="00433F54" w:rsidRPr="00EA1052">
        <w:rPr>
          <w:rFonts w:ascii="標楷體" w:eastAsia="標楷體" w:hAnsi="標楷體" w:hint="eastAsia"/>
          <w:color w:val="000000"/>
          <w:sz w:val="32"/>
          <w:szCs w:val="32"/>
        </w:rPr>
        <w:t>4</w:t>
      </w:r>
      <w:r w:rsidRPr="00EA1052">
        <w:rPr>
          <w:rFonts w:ascii="標楷體" w:eastAsia="標楷體" w:hAnsi="標楷體" w:hint="eastAsia"/>
          <w:color w:val="000000"/>
          <w:sz w:val="32"/>
          <w:szCs w:val="32"/>
        </w:rPr>
        <w:t>條）</w:t>
      </w:r>
    </w:p>
    <w:p w:rsidR="00A068EF" w:rsidRPr="00EA1052" w:rsidRDefault="00A068EF" w:rsidP="00073355">
      <w:pPr>
        <w:numPr>
          <w:ilvl w:val="1"/>
          <w:numId w:val="25"/>
        </w:numPr>
        <w:tabs>
          <w:tab w:val="clear" w:pos="1800"/>
          <w:tab w:val="num" w:pos="1080"/>
        </w:tabs>
        <w:adjustRightInd w:val="0"/>
        <w:spacing w:line="500" w:lineRule="exact"/>
        <w:ind w:left="16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 xml:space="preserve">契約金額： </w:t>
      </w:r>
    </w:p>
    <w:p w:rsidR="00EA1052" w:rsidRDefault="00A068EF" w:rsidP="00473023">
      <w:pPr>
        <w:numPr>
          <w:ilvl w:val="0"/>
          <w:numId w:val="34"/>
        </w:numPr>
        <w:tabs>
          <w:tab w:val="clear" w:pos="1080"/>
          <w:tab w:val="num" w:pos="360"/>
          <w:tab w:val="num" w:pos="900"/>
        </w:tabs>
        <w:adjustRightInd w:val="0"/>
        <w:spacing w:line="500" w:lineRule="exact"/>
        <w:ind w:leftChars="75" w:left="180" w:firstLineChars="281" w:firstLine="899"/>
        <w:rPr>
          <w:rFonts w:ascii="標楷體" w:eastAsia="標楷體" w:hAnsi="標楷體" w:hint="eastAsia"/>
          <w:color w:val="000000"/>
          <w:sz w:val="32"/>
          <w:szCs w:val="32"/>
        </w:rPr>
      </w:pPr>
      <w:r w:rsidRPr="00EA1052">
        <w:rPr>
          <w:rFonts w:ascii="標楷體" w:eastAsia="標楷體" w:hAnsi="標楷體" w:hint="eastAsia"/>
          <w:color w:val="000000"/>
          <w:sz w:val="32"/>
          <w:szCs w:val="32"/>
        </w:rPr>
        <w:t>對價與付款方式（第4條）：</w:t>
      </w:r>
    </w:p>
    <w:p w:rsidR="00A068EF" w:rsidRPr="00EA1052" w:rsidRDefault="00386D76" w:rsidP="00386D76">
      <w:pPr>
        <w:tabs>
          <w:tab w:val="num" w:pos="1260"/>
        </w:tabs>
        <w:adjustRightInd w:val="0"/>
        <w:spacing w:line="500" w:lineRule="exact"/>
        <w:ind w:leftChars="75" w:left="180" w:firstLineChars="400" w:firstLine="1280"/>
        <w:rPr>
          <w:rFonts w:ascii="標楷體" w:eastAsia="標楷體" w:hAnsi="標楷體" w:hint="eastAsia"/>
          <w:color w:val="000000"/>
          <w:sz w:val="32"/>
          <w:szCs w:val="32"/>
        </w:rPr>
      </w:pPr>
      <w:r>
        <w:rPr>
          <w:rFonts w:ascii="標楷體" w:eastAsia="標楷體" w:hAnsi="標楷體" w:hint="eastAsia"/>
          <w:color w:val="000000"/>
          <w:sz w:val="32"/>
          <w:szCs w:val="32"/>
        </w:rPr>
        <w:t>付款方式可選擇：</w:t>
      </w:r>
      <w:r w:rsidR="00103941" w:rsidRPr="00EA1052">
        <w:rPr>
          <w:rFonts w:ascii="標楷體" w:eastAsia="標楷體" w:hAnsi="標楷體" w:hint="eastAsia"/>
          <w:color w:val="000000"/>
          <w:sz w:val="32"/>
          <w:szCs w:val="32"/>
        </w:rPr>
        <w:t>一次繳清</w:t>
      </w:r>
      <w:r>
        <w:rPr>
          <w:rFonts w:ascii="標楷體" w:eastAsia="標楷體" w:hAnsi="標楷體" w:hint="eastAsia"/>
          <w:color w:val="000000"/>
          <w:sz w:val="32"/>
          <w:szCs w:val="32"/>
        </w:rPr>
        <w:t>、</w:t>
      </w:r>
      <w:r w:rsidR="00103941" w:rsidRPr="00EA1052">
        <w:rPr>
          <w:rFonts w:ascii="標楷體" w:eastAsia="標楷體" w:hAnsi="標楷體" w:hint="eastAsia"/>
          <w:color w:val="000000"/>
          <w:sz w:val="32"/>
          <w:szCs w:val="32"/>
        </w:rPr>
        <w:t>分期繳付</w:t>
      </w:r>
      <w:r>
        <w:rPr>
          <w:rFonts w:ascii="標楷體" w:eastAsia="標楷體" w:hAnsi="標楷體" w:hint="eastAsia"/>
          <w:color w:val="000000"/>
          <w:sz w:val="32"/>
          <w:szCs w:val="32"/>
        </w:rPr>
        <w:t>或</w:t>
      </w:r>
      <w:r w:rsidR="00103941" w:rsidRPr="00EA1052">
        <w:rPr>
          <w:rFonts w:ascii="標楷體" w:eastAsia="標楷體" w:hAnsi="標楷體" w:hint="eastAsia"/>
          <w:color w:val="000000"/>
          <w:sz w:val="32"/>
          <w:szCs w:val="32"/>
        </w:rPr>
        <w:t>其他方式</w:t>
      </w:r>
    </w:p>
    <w:p w:rsidR="00A068EF" w:rsidRPr="00EA1052" w:rsidRDefault="00A068EF" w:rsidP="00473023">
      <w:pPr>
        <w:numPr>
          <w:ilvl w:val="0"/>
          <w:numId w:val="34"/>
        </w:numPr>
        <w:tabs>
          <w:tab w:val="left" w:pos="360"/>
          <w:tab w:val="num" w:pos="720"/>
          <w:tab w:val="left" w:pos="1080"/>
          <w:tab w:val="num" w:pos="1260"/>
        </w:tabs>
        <w:adjustRightInd w:val="0"/>
        <w:spacing w:line="500" w:lineRule="exact"/>
        <w:ind w:leftChars="75" w:left="180" w:firstLineChars="281" w:firstLine="899"/>
        <w:rPr>
          <w:rFonts w:ascii="標楷體" w:eastAsia="標楷體" w:hAnsi="標楷體"/>
          <w:color w:val="000000"/>
          <w:sz w:val="32"/>
          <w:szCs w:val="32"/>
        </w:rPr>
      </w:pPr>
      <w:r w:rsidRPr="00EA1052">
        <w:rPr>
          <w:rFonts w:ascii="標楷體" w:eastAsia="標楷體" w:hAnsi="標楷體" w:hint="eastAsia"/>
          <w:sz w:val="32"/>
          <w:szCs w:val="32"/>
        </w:rPr>
        <w:t>規費負擔與外加費用（第5條）</w:t>
      </w:r>
    </w:p>
    <w:p w:rsidR="00A068EF" w:rsidRPr="00EA1052" w:rsidRDefault="00A068EF" w:rsidP="00473023">
      <w:pPr>
        <w:numPr>
          <w:ilvl w:val="1"/>
          <w:numId w:val="25"/>
        </w:numPr>
        <w:tabs>
          <w:tab w:val="clear" w:pos="1800"/>
          <w:tab w:val="num" w:pos="1440"/>
          <w:tab w:val="num" w:pos="1620"/>
        </w:tabs>
        <w:adjustRightInd w:val="0"/>
        <w:spacing w:line="500" w:lineRule="exact"/>
        <w:ind w:left="1260" w:hanging="7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違約之處理（第1</w:t>
      </w:r>
      <w:r w:rsidR="00433F54" w:rsidRPr="00EA1052">
        <w:rPr>
          <w:rFonts w:ascii="標楷體" w:eastAsia="標楷體" w:hAnsi="標楷體" w:hint="eastAsia"/>
          <w:color w:val="000000"/>
          <w:sz w:val="32"/>
          <w:szCs w:val="32"/>
        </w:rPr>
        <w:t>8</w:t>
      </w:r>
      <w:r w:rsidRPr="00EA1052">
        <w:rPr>
          <w:rFonts w:ascii="標楷體" w:eastAsia="標楷體" w:hAnsi="標楷體" w:hint="eastAsia"/>
          <w:color w:val="000000"/>
          <w:sz w:val="32"/>
          <w:szCs w:val="32"/>
        </w:rPr>
        <w:t>條）</w:t>
      </w:r>
    </w:p>
    <w:p w:rsidR="00A068EF" w:rsidRPr="00EA1052" w:rsidRDefault="00A068EF" w:rsidP="009A6AD5">
      <w:pPr>
        <w:numPr>
          <w:ilvl w:val="0"/>
          <w:numId w:val="37"/>
        </w:numPr>
        <w:tabs>
          <w:tab w:val="clear" w:pos="2865"/>
          <w:tab w:val="num" w:pos="1440"/>
        </w:tabs>
        <w:snapToGrid w:val="0"/>
        <w:spacing w:line="500" w:lineRule="exact"/>
        <w:ind w:left="1620" w:hanging="360"/>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甲方未繳款經催告仍不履行者，乙方得以書面通知解除本契約，並沒收甲方已繳納之價款作為損害賠償。</w:t>
      </w:r>
    </w:p>
    <w:p w:rsidR="0076226C" w:rsidRPr="00EA1052" w:rsidRDefault="0076226C" w:rsidP="009A6AD5">
      <w:pPr>
        <w:numPr>
          <w:ilvl w:val="0"/>
          <w:numId w:val="37"/>
        </w:numPr>
        <w:tabs>
          <w:tab w:val="clear" w:pos="2865"/>
          <w:tab w:val="num" w:pos="1440"/>
        </w:tabs>
        <w:snapToGrid w:val="0"/>
        <w:spacing w:line="500" w:lineRule="exact"/>
        <w:ind w:left="1620" w:hanging="360"/>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甲方契約執行人於乙方履行服務前，表明拒絕給付餘款者，乙方得以書面通知甲方契約執行人解除本契約，並沒收甲方已繳納之價款作為損害賠償。</w:t>
      </w:r>
    </w:p>
    <w:p w:rsidR="00412063" w:rsidRPr="00EA1052" w:rsidRDefault="00412063" w:rsidP="00412063">
      <w:pPr>
        <w:numPr>
          <w:ilvl w:val="0"/>
          <w:numId w:val="37"/>
        </w:numPr>
        <w:tabs>
          <w:tab w:val="clear" w:pos="2865"/>
          <w:tab w:val="num" w:pos="1440"/>
        </w:tabs>
        <w:snapToGrid w:val="0"/>
        <w:spacing w:line="500" w:lineRule="exact"/>
        <w:ind w:left="1616" w:hanging="357"/>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乙方如經甲方催告後仍未開始提供服務，或逾4小時未開始提供服務，甲方得逕自以書面通知乙方解約，並要求乙方無條件返還已繳付之全部價款。甲方並得向乙方要求懲罰性賠償，但非</w:t>
      </w:r>
      <w:r w:rsidR="00D0544F" w:rsidRPr="00EA1052">
        <w:rPr>
          <w:rFonts w:ascii="標楷體" w:eastAsia="標楷體" w:hAnsi="標楷體" w:hint="eastAsia"/>
          <w:color w:val="000000"/>
          <w:sz w:val="32"/>
          <w:szCs w:val="32"/>
        </w:rPr>
        <w:t>可</w:t>
      </w:r>
      <w:r w:rsidRPr="00EA1052">
        <w:rPr>
          <w:rFonts w:ascii="標楷體" w:eastAsia="標楷體" w:hAnsi="標楷體" w:hint="eastAsia"/>
          <w:color w:val="000000"/>
          <w:sz w:val="32"/>
          <w:szCs w:val="32"/>
        </w:rPr>
        <w:t>歸責於乙方者，不在此限。</w:t>
      </w:r>
    </w:p>
    <w:p w:rsidR="00A068EF" w:rsidRPr="00EA1052" w:rsidRDefault="00A068EF" w:rsidP="00473023">
      <w:pPr>
        <w:numPr>
          <w:ilvl w:val="1"/>
          <w:numId w:val="25"/>
        </w:numPr>
        <w:tabs>
          <w:tab w:val="clear" w:pos="1800"/>
          <w:tab w:val="num" w:pos="540"/>
        </w:tabs>
        <w:snapToGrid w:val="0"/>
        <w:spacing w:line="500" w:lineRule="exact"/>
        <w:ind w:left="720" w:hanging="360"/>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契約解除終止、退款事由（第1</w:t>
      </w:r>
      <w:r w:rsidR="0076226C" w:rsidRPr="00EA1052">
        <w:rPr>
          <w:rFonts w:ascii="標楷體" w:eastAsia="標楷體" w:hAnsi="標楷體" w:hint="eastAsia"/>
          <w:color w:val="000000"/>
          <w:sz w:val="32"/>
          <w:szCs w:val="32"/>
        </w:rPr>
        <w:t>6</w:t>
      </w:r>
      <w:r w:rsidRPr="00EA1052">
        <w:rPr>
          <w:rFonts w:ascii="標楷體" w:eastAsia="標楷體" w:hAnsi="標楷體" w:hint="eastAsia"/>
          <w:color w:val="000000"/>
          <w:sz w:val="32"/>
          <w:szCs w:val="32"/>
        </w:rPr>
        <w:t>條）</w:t>
      </w:r>
    </w:p>
    <w:p w:rsidR="00270AEB" w:rsidRPr="00EA1052" w:rsidRDefault="00A068EF" w:rsidP="00270AEB">
      <w:pPr>
        <w:numPr>
          <w:ilvl w:val="0"/>
          <w:numId w:val="38"/>
        </w:numPr>
        <w:snapToGrid w:val="0"/>
        <w:spacing w:line="500" w:lineRule="exact"/>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本契約自簽訂日起14日內，</w:t>
      </w:r>
      <w:r w:rsidRPr="00EA1052">
        <w:rPr>
          <w:rFonts w:ascii="標楷體" w:eastAsia="標楷體" w:hAnsi="標楷體"/>
          <w:color w:val="000000"/>
          <w:sz w:val="32"/>
          <w:szCs w:val="32"/>
        </w:rPr>
        <w:t>甲方得以書面向</w:t>
      </w:r>
      <w:r w:rsidRPr="00EA1052">
        <w:rPr>
          <w:rFonts w:ascii="標楷體" w:eastAsia="標楷體" w:hAnsi="標楷體" w:hint="eastAsia"/>
          <w:color w:val="000000"/>
          <w:sz w:val="32"/>
          <w:szCs w:val="32"/>
        </w:rPr>
        <w:t>乙方解除契約，</w:t>
      </w:r>
      <w:r w:rsidRPr="00EA1052">
        <w:rPr>
          <w:rFonts w:ascii="標楷體" w:eastAsia="標楷體" w:hAnsi="標楷體" w:hint="eastAsia"/>
          <w:color w:val="000000"/>
          <w:sz w:val="32"/>
          <w:szCs w:val="32"/>
        </w:rPr>
        <w:lastRenderedPageBreak/>
        <w:t>乙方應退還甲方已繳付之全部價款。</w:t>
      </w:r>
    </w:p>
    <w:p w:rsidR="00007352" w:rsidRPr="00EA1052" w:rsidRDefault="00007352" w:rsidP="00270AEB">
      <w:pPr>
        <w:pStyle w:val="a4"/>
        <w:numPr>
          <w:ilvl w:val="0"/>
          <w:numId w:val="38"/>
        </w:numPr>
        <w:snapToGrid w:val="0"/>
        <w:spacing w:line="500" w:lineRule="exact"/>
        <w:ind w:firstLineChars="0"/>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本契約簽訂逾14日，</w:t>
      </w:r>
      <w:r w:rsidRPr="00EA1052">
        <w:rPr>
          <w:rFonts w:ascii="標楷體" w:eastAsia="標楷體" w:hAnsi="標楷體"/>
          <w:color w:val="000000"/>
          <w:sz w:val="32"/>
          <w:szCs w:val="32"/>
        </w:rPr>
        <w:t>甲方要求</w:t>
      </w:r>
      <w:r w:rsidRPr="00EA1052">
        <w:rPr>
          <w:rFonts w:ascii="標楷體" w:eastAsia="標楷體" w:hAnsi="標楷體" w:hint="eastAsia"/>
          <w:color w:val="000000"/>
          <w:sz w:val="32"/>
          <w:szCs w:val="32"/>
        </w:rPr>
        <w:t>終止本契約時，乙方應於契約終止日起退還甲方不得低於百分之八十之全部價款；甲方選擇分期繳付者，退還甲方已繳付價款扣除不得高於百分之二十之契約總價餘額。但乙方已開始提供服務者，其費用應予扣除。</w:t>
      </w:r>
    </w:p>
    <w:p w:rsidR="00A068EF" w:rsidRPr="00EA1052" w:rsidRDefault="00537043" w:rsidP="00270AEB">
      <w:pPr>
        <w:pStyle w:val="a4"/>
        <w:numPr>
          <w:ilvl w:val="0"/>
          <w:numId w:val="38"/>
        </w:numPr>
        <w:snapToGrid w:val="0"/>
        <w:spacing w:line="500" w:lineRule="exact"/>
        <w:ind w:firstLineChars="0"/>
        <w:jc w:val="both"/>
        <w:rPr>
          <w:rFonts w:ascii="標楷體" w:eastAsia="標楷體" w:hAnsi="標楷體" w:hint="eastAsia"/>
          <w:color w:val="000000"/>
          <w:sz w:val="32"/>
          <w:szCs w:val="32"/>
        </w:rPr>
      </w:pPr>
      <w:r w:rsidRPr="00EA1052">
        <w:rPr>
          <w:rFonts w:ascii="標楷體" w:eastAsia="標楷體" w:hAnsi="標楷體" w:hint="eastAsia"/>
          <w:color w:val="000000"/>
          <w:sz w:val="32"/>
          <w:szCs w:val="32"/>
        </w:rPr>
        <w:t>甲</w:t>
      </w:r>
      <w:r w:rsidR="00A068EF" w:rsidRPr="00EA1052">
        <w:rPr>
          <w:rFonts w:ascii="標楷體" w:eastAsia="標楷體" w:hAnsi="標楷體" w:hint="eastAsia"/>
          <w:color w:val="000000"/>
          <w:sz w:val="32"/>
          <w:szCs w:val="32"/>
        </w:rPr>
        <w:t>方因</w:t>
      </w:r>
      <w:r w:rsidR="00FC7A49" w:rsidRPr="00EA1052">
        <w:rPr>
          <w:rFonts w:ascii="標楷體" w:eastAsia="標楷體" w:hAnsi="標楷體" w:hint="eastAsia"/>
          <w:color w:val="000000"/>
          <w:sz w:val="32"/>
          <w:szCs w:val="32"/>
        </w:rPr>
        <w:t>災難或</w:t>
      </w:r>
      <w:r w:rsidR="00A068EF" w:rsidRPr="00EA1052">
        <w:rPr>
          <w:rFonts w:ascii="標楷體" w:eastAsia="標楷體" w:hAnsi="標楷體" w:hint="eastAsia"/>
          <w:color w:val="000000"/>
          <w:sz w:val="32"/>
          <w:szCs w:val="32"/>
        </w:rPr>
        <w:t>不可抗力事件死亡，致乙方無法依本契約提供服務時，乙方同意無條件終止本契約，並退還全部價款。</w:t>
      </w:r>
    </w:p>
    <w:p w:rsidR="00A068EF" w:rsidRPr="00EA1052" w:rsidRDefault="00A068EF" w:rsidP="00294B17">
      <w:pPr>
        <w:numPr>
          <w:ilvl w:val="1"/>
          <w:numId w:val="25"/>
        </w:numPr>
        <w:tabs>
          <w:tab w:val="num" w:pos="1440"/>
        </w:tabs>
        <w:adjustRightInd w:val="0"/>
        <w:spacing w:line="500" w:lineRule="exact"/>
        <w:ind w:hanging="1260"/>
        <w:rPr>
          <w:rFonts w:ascii="標楷體" w:eastAsia="標楷體" w:hAnsi="標楷體" w:hint="eastAsia"/>
          <w:color w:val="000000"/>
          <w:sz w:val="32"/>
          <w:szCs w:val="32"/>
        </w:rPr>
      </w:pPr>
      <w:r w:rsidRPr="00EA1052">
        <w:rPr>
          <w:rFonts w:ascii="標楷體" w:eastAsia="標楷體" w:hAnsi="標楷體" w:hint="eastAsia"/>
          <w:color w:val="000000"/>
          <w:sz w:val="32"/>
          <w:szCs w:val="32"/>
        </w:rPr>
        <w:t>保險或履約保證</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提供服務之通知與切結（第</w:t>
      </w:r>
      <w:r w:rsidR="00D948D7" w:rsidRPr="00EA1052">
        <w:rPr>
          <w:rFonts w:ascii="標楷體" w:eastAsia="標楷體" w:hAnsi="標楷體" w:hint="eastAsia"/>
          <w:color w:val="000000"/>
          <w:sz w:val="32"/>
          <w:szCs w:val="32"/>
        </w:rPr>
        <w:t>8</w:t>
      </w:r>
      <w:r w:rsidRPr="00EA1052">
        <w:rPr>
          <w:rFonts w:ascii="標楷體" w:eastAsia="標楷體" w:hAnsi="標楷體" w:hint="eastAsia"/>
          <w:color w:val="000000"/>
          <w:sz w:val="32"/>
          <w:szCs w:val="32"/>
        </w:rPr>
        <w:t>條）</w:t>
      </w:r>
    </w:p>
    <w:p w:rsidR="00D948D7" w:rsidRPr="00EA1052" w:rsidRDefault="00D948D7"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甲方親友本契約應予尊重（第9條）</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專任服務人員（第</w:t>
      </w:r>
      <w:r w:rsidR="00D948D7" w:rsidRPr="00EA1052">
        <w:rPr>
          <w:rFonts w:ascii="標楷體" w:eastAsia="標楷體" w:hAnsi="標楷體" w:hint="eastAsia"/>
          <w:color w:val="000000"/>
          <w:sz w:val="32"/>
          <w:szCs w:val="32"/>
        </w:rPr>
        <w:t>10</w:t>
      </w:r>
      <w:r w:rsidRPr="00EA1052">
        <w:rPr>
          <w:rFonts w:ascii="標楷體" w:eastAsia="標楷體" w:hAnsi="標楷體" w:hint="eastAsia"/>
          <w:color w:val="000000"/>
          <w:sz w:val="32"/>
          <w:szCs w:val="32"/>
        </w:rPr>
        <w:t>條）</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同級品之替換（第</w:t>
      </w:r>
      <w:r w:rsidR="00D948D7" w:rsidRPr="00EA1052">
        <w:rPr>
          <w:rFonts w:ascii="標楷體" w:eastAsia="標楷體" w:hAnsi="標楷體" w:hint="eastAsia"/>
          <w:color w:val="000000"/>
          <w:sz w:val="32"/>
          <w:szCs w:val="32"/>
        </w:rPr>
        <w:t>11</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：不可</w:t>
      </w:r>
      <w:r w:rsidR="008B5F37" w:rsidRPr="00EA1052">
        <w:rPr>
          <w:rFonts w:ascii="標楷體" w:eastAsia="標楷體" w:hAnsi="標楷體" w:hint="eastAsia"/>
          <w:color w:val="000000"/>
          <w:sz w:val="32"/>
          <w:szCs w:val="32"/>
        </w:rPr>
        <w:t>歸責於</w:t>
      </w:r>
      <w:r w:rsidR="00AE4D64" w:rsidRPr="00EA1052">
        <w:rPr>
          <w:rFonts w:ascii="標楷體" w:eastAsia="標楷體" w:hAnsi="標楷體" w:hint="eastAsia"/>
          <w:color w:val="000000"/>
          <w:sz w:val="32"/>
          <w:szCs w:val="32"/>
        </w:rPr>
        <w:t>乙方之事由時替換</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預收款交付信託（第1</w:t>
      </w:r>
      <w:r w:rsidR="00D948D7" w:rsidRPr="00EA1052">
        <w:rPr>
          <w:rFonts w:ascii="標楷體" w:eastAsia="標楷體" w:hAnsi="標楷體" w:hint="eastAsia"/>
          <w:color w:val="000000"/>
          <w:sz w:val="32"/>
          <w:szCs w:val="32"/>
        </w:rPr>
        <w:t>2</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：甲方所給付價款之75％部分</w:t>
      </w:r>
    </w:p>
    <w:p w:rsidR="00A068EF" w:rsidRPr="00EA1052" w:rsidRDefault="00A068EF" w:rsidP="00BB31A3">
      <w:pPr>
        <w:numPr>
          <w:ilvl w:val="0"/>
          <w:numId w:val="35"/>
        </w:numPr>
        <w:tabs>
          <w:tab w:val="clear" w:pos="1860"/>
          <w:tab w:val="num" w:pos="1620"/>
        </w:tabs>
        <w:adjustRightInd w:val="0"/>
        <w:spacing w:line="500" w:lineRule="exact"/>
        <w:ind w:left="16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延遲繳款之處理（第1</w:t>
      </w:r>
      <w:r w:rsidR="00D948D7" w:rsidRPr="00EA1052">
        <w:rPr>
          <w:rFonts w:ascii="標楷體" w:eastAsia="標楷體" w:hAnsi="標楷體" w:hint="eastAsia"/>
          <w:color w:val="000000"/>
          <w:sz w:val="32"/>
          <w:szCs w:val="32"/>
        </w:rPr>
        <w:t>3</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w:t>
      </w:r>
      <w:r w:rsidR="00AE4D64" w:rsidRPr="00EA1052">
        <w:rPr>
          <w:rFonts w:ascii="標楷體" w:eastAsia="標楷體" w:hAnsi="標楷體" w:hint="eastAsia"/>
          <w:color w:val="000000"/>
          <w:sz w:val="32"/>
          <w:szCs w:val="32"/>
          <w:u w:val="single"/>
        </w:rPr>
        <w:t xml:space="preserve"> </w:t>
      </w:r>
      <w:r w:rsidR="00AE4D64" w:rsidRPr="00EA1052">
        <w:rPr>
          <w:rFonts w:ascii="標楷體" w:eastAsia="標楷體" w:hAnsi="標楷體" w:hint="eastAsia"/>
          <w:color w:val="000000"/>
          <w:sz w:val="32"/>
          <w:szCs w:val="32"/>
        </w:rPr>
        <w:t>日寬限期，逾期乙方得加收利息</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契約之完成及</w:t>
      </w:r>
      <w:r w:rsidR="00D948D7" w:rsidRPr="00EA1052">
        <w:rPr>
          <w:rFonts w:ascii="標楷體" w:eastAsia="標楷體" w:hAnsi="標楷體" w:hint="eastAsia"/>
          <w:color w:val="000000"/>
          <w:sz w:val="32"/>
          <w:szCs w:val="32"/>
        </w:rPr>
        <w:t>效力</w:t>
      </w:r>
      <w:r w:rsidRPr="00EA1052">
        <w:rPr>
          <w:rFonts w:ascii="標楷體" w:eastAsia="標楷體" w:hAnsi="標楷體" w:hint="eastAsia"/>
          <w:color w:val="000000"/>
          <w:sz w:val="32"/>
          <w:szCs w:val="32"/>
        </w:rPr>
        <w:t>（第1</w:t>
      </w:r>
      <w:r w:rsidR="00D948D7" w:rsidRPr="00EA1052">
        <w:rPr>
          <w:rFonts w:ascii="標楷體" w:eastAsia="標楷體" w:hAnsi="標楷體" w:hint="eastAsia"/>
          <w:color w:val="000000"/>
          <w:sz w:val="32"/>
          <w:szCs w:val="32"/>
        </w:rPr>
        <w:t>4</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：甲方契約執行人簽字確認</w:t>
      </w:r>
    </w:p>
    <w:p w:rsidR="00A068EF" w:rsidRPr="00EA1052" w:rsidRDefault="00A068EF" w:rsidP="008D60BD">
      <w:pPr>
        <w:numPr>
          <w:ilvl w:val="0"/>
          <w:numId w:val="35"/>
        </w:numPr>
        <w:tabs>
          <w:tab w:val="clear" w:pos="1860"/>
          <w:tab w:val="num" w:pos="1620"/>
        </w:tabs>
        <w:adjustRightInd w:val="0"/>
        <w:spacing w:line="500" w:lineRule="exact"/>
        <w:ind w:hanging="60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契約之檢視與修改（第</w:t>
      </w:r>
      <w:r w:rsidR="00D948D7" w:rsidRPr="00EA1052">
        <w:rPr>
          <w:rFonts w:ascii="標楷體" w:eastAsia="標楷體" w:hAnsi="標楷體" w:hint="eastAsia"/>
          <w:color w:val="000000"/>
          <w:sz w:val="32"/>
          <w:szCs w:val="32"/>
        </w:rPr>
        <w:t>15</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：每</w:t>
      </w:r>
      <w:r w:rsidR="00AE4D64" w:rsidRPr="00EA1052">
        <w:rPr>
          <w:rFonts w:ascii="標楷體" w:eastAsia="標楷體" w:hAnsi="標楷體" w:hint="eastAsia"/>
          <w:color w:val="000000"/>
          <w:sz w:val="32"/>
          <w:szCs w:val="32"/>
          <w:u w:val="single"/>
        </w:rPr>
        <w:t xml:space="preserve">  </w:t>
      </w:r>
      <w:r w:rsidR="00AE4D64" w:rsidRPr="00EA1052">
        <w:rPr>
          <w:rFonts w:ascii="標楷體" w:eastAsia="標楷體" w:hAnsi="標楷體" w:hint="eastAsia"/>
          <w:color w:val="000000"/>
          <w:sz w:val="32"/>
          <w:szCs w:val="32"/>
        </w:rPr>
        <w:t>年檢視本契約1次</w:t>
      </w:r>
    </w:p>
    <w:p w:rsidR="00A068EF" w:rsidRPr="00EA1052" w:rsidRDefault="00A068EF" w:rsidP="008D60BD">
      <w:pPr>
        <w:numPr>
          <w:ilvl w:val="0"/>
          <w:numId w:val="35"/>
        </w:numPr>
        <w:tabs>
          <w:tab w:val="clear" w:pos="1860"/>
          <w:tab w:val="num" w:pos="1620"/>
        </w:tabs>
        <w:adjustRightInd w:val="0"/>
        <w:spacing w:line="500" w:lineRule="exact"/>
        <w:ind w:left="1620"/>
        <w:rPr>
          <w:rFonts w:ascii="標楷體" w:eastAsia="標楷體" w:hAnsi="標楷體" w:hint="eastAsia"/>
          <w:color w:val="000000"/>
          <w:sz w:val="32"/>
          <w:szCs w:val="32"/>
        </w:rPr>
      </w:pPr>
      <w:r w:rsidRPr="00EA1052">
        <w:rPr>
          <w:rFonts w:ascii="標楷體" w:eastAsia="標楷體" w:hAnsi="標楷體" w:hint="eastAsia"/>
          <w:color w:val="000000"/>
          <w:sz w:val="32"/>
          <w:szCs w:val="32"/>
        </w:rPr>
        <w:t>履約責任之轉讓（第</w:t>
      </w:r>
      <w:r w:rsidR="00D948D7" w:rsidRPr="00EA1052">
        <w:rPr>
          <w:rFonts w:ascii="標楷體" w:eastAsia="標楷體" w:hAnsi="標楷體" w:hint="eastAsia"/>
          <w:color w:val="000000"/>
          <w:sz w:val="32"/>
          <w:szCs w:val="32"/>
        </w:rPr>
        <w:t>17</w:t>
      </w:r>
      <w:r w:rsidRPr="00EA1052">
        <w:rPr>
          <w:rFonts w:ascii="標楷體" w:eastAsia="標楷體" w:hAnsi="標楷體" w:hint="eastAsia"/>
          <w:color w:val="000000"/>
          <w:sz w:val="32"/>
          <w:szCs w:val="32"/>
        </w:rPr>
        <w:t>條）</w:t>
      </w:r>
      <w:r w:rsidR="00AE4D64" w:rsidRPr="00EA1052">
        <w:rPr>
          <w:rFonts w:ascii="標楷體" w:eastAsia="標楷體" w:hAnsi="標楷體" w:hint="eastAsia"/>
          <w:color w:val="000000"/>
          <w:sz w:val="32"/>
          <w:szCs w:val="32"/>
        </w:rPr>
        <w:t>：乙方經營權轉讓應通知甲方決定是否終止</w:t>
      </w:r>
      <w:r w:rsidR="007A46BF" w:rsidRPr="00EA1052">
        <w:rPr>
          <w:rFonts w:ascii="標楷體" w:eastAsia="標楷體" w:hAnsi="標楷體" w:hint="eastAsia"/>
          <w:color w:val="000000"/>
          <w:sz w:val="32"/>
          <w:szCs w:val="32"/>
        </w:rPr>
        <w:t>契約。</w:t>
      </w:r>
    </w:p>
    <w:p w:rsidR="00333547" w:rsidRPr="00BB31A3" w:rsidRDefault="00BB31A3" w:rsidP="00BB31A3">
      <w:pPr>
        <w:numPr>
          <w:ilvl w:val="0"/>
          <w:numId w:val="25"/>
        </w:numPr>
        <w:tabs>
          <w:tab w:val="clear" w:pos="1440"/>
          <w:tab w:val="num" w:pos="900"/>
        </w:tabs>
        <w:snapToGrid w:val="0"/>
        <w:spacing w:line="500" w:lineRule="exact"/>
        <w:ind w:rightChars="-15" w:right="-36" w:hanging="1260"/>
        <w:jc w:val="both"/>
        <w:rPr>
          <w:rFonts w:eastAsia="標楷體" w:hint="eastAsia"/>
          <w:color w:val="000000"/>
          <w:sz w:val="32"/>
          <w:szCs w:val="32"/>
        </w:rPr>
      </w:pPr>
      <w:r w:rsidRPr="00BB31A3">
        <w:rPr>
          <w:rFonts w:eastAsia="標楷體" w:hint="eastAsia"/>
          <w:color w:val="000000"/>
          <w:sz w:val="32"/>
          <w:szCs w:val="32"/>
        </w:rPr>
        <w:t>應記載之事項摘要</w:t>
      </w:r>
    </w:p>
    <w:p w:rsidR="00333547"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sz w:val="32"/>
          <w:szCs w:val="32"/>
        </w:rPr>
        <w:t>當事人及其聯絡方式</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sz w:val="32"/>
          <w:szCs w:val="32"/>
        </w:rPr>
        <w:t>契約審閱期間</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契約標的</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廣告責任與自訂服務規範不得牴觸契約</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服務內容與服務範圍</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對價與付款方式</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規費負擔與外加費用</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lastRenderedPageBreak/>
        <w:t>服務程序與分工</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契約執行人之指定</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提供服務之通知與切結</w:t>
      </w:r>
    </w:p>
    <w:p w:rsidR="00BB31A3" w:rsidRPr="00BB31A3" w:rsidRDefault="00BB31A3" w:rsidP="00BB31A3">
      <w:pPr>
        <w:numPr>
          <w:ilvl w:val="2"/>
          <w:numId w:val="35"/>
        </w:numPr>
        <w:tabs>
          <w:tab w:val="clear" w:pos="1800"/>
          <w:tab w:val="num" w:pos="90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sz w:val="32"/>
          <w:szCs w:val="32"/>
        </w:rPr>
        <w:t>消費者之</w:t>
      </w:r>
      <w:r w:rsidRPr="00BB31A3">
        <w:rPr>
          <w:rFonts w:ascii="標楷體" w:eastAsia="標楷體" w:hAnsi="標楷體" w:hint="eastAsia"/>
          <w:color w:val="000000"/>
          <w:sz w:val="32"/>
          <w:szCs w:val="32"/>
        </w:rPr>
        <w:t>親友對契約應予尊重</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專任服務人員</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同級品之替換</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預收款交付信託</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遲延繳款之處理</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契約之完成及效力</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契約之檢視與修改</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契約之解除、終止與退款</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履約責任之轉讓</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違約之處理</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聯絡資訊變動之通知與資料保密</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管轄法院</w:t>
      </w:r>
    </w:p>
    <w:p w:rsidR="00BB31A3" w:rsidRPr="00BB31A3" w:rsidRDefault="00BB31A3" w:rsidP="00BB31A3">
      <w:pPr>
        <w:numPr>
          <w:ilvl w:val="2"/>
          <w:numId w:val="35"/>
        </w:numPr>
        <w:tabs>
          <w:tab w:val="clear" w:pos="1800"/>
          <w:tab w:val="num" w:pos="1260"/>
        </w:tabs>
        <w:snapToGrid w:val="0"/>
        <w:spacing w:line="500" w:lineRule="exact"/>
        <w:ind w:left="1260" w:rightChars="-15" w:right="-36" w:hanging="900"/>
        <w:jc w:val="both"/>
        <w:rPr>
          <w:rFonts w:ascii="標楷體" w:eastAsia="標楷體" w:hAnsi="標楷體" w:hint="eastAsia"/>
          <w:sz w:val="32"/>
          <w:szCs w:val="32"/>
        </w:rPr>
      </w:pPr>
      <w:r w:rsidRPr="00BB31A3">
        <w:rPr>
          <w:rFonts w:ascii="標楷體" w:eastAsia="標楷體" w:hAnsi="標楷體" w:hint="eastAsia"/>
          <w:color w:val="000000"/>
          <w:sz w:val="32"/>
          <w:szCs w:val="32"/>
        </w:rPr>
        <w:t>契約分存</w:t>
      </w:r>
    </w:p>
    <w:p w:rsidR="00BB31A3" w:rsidRPr="00BB31A3" w:rsidRDefault="00BB31A3" w:rsidP="00BB31A3">
      <w:pPr>
        <w:numPr>
          <w:ilvl w:val="0"/>
          <w:numId w:val="25"/>
        </w:numPr>
        <w:tabs>
          <w:tab w:val="clear" w:pos="1440"/>
          <w:tab w:val="num" w:pos="900"/>
        </w:tabs>
        <w:snapToGrid w:val="0"/>
        <w:spacing w:line="500" w:lineRule="exact"/>
        <w:ind w:left="540" w:rightChars="-15" w:right="-36" w:hanging="360"/>
        <w:jc w:val="both"/>
        <w:rPr>
          <w:rFonts w:ascii="標楷體" w:eastAsia="標楷體" w:hAnsi="標楷體" w:hint="eastAsia"/>
          <w:color w:val="000000"/>
          <w:sz w:val="32"/>
          <w:szCs w:val="32"/>
        </w:rPr>
      </w:pPr>
      <w:r w:rsidRPr="00BB31A3">
        <w:rPr>
          <w:rFonts w:ascii="標楷體" w:eastAsia="標楷體" w:hAnsi="標楷體" w:hint="eastAsia"/>
          <w:color w:val="000000"/>
          <w:sz w:val="32"/>
          <w:szCs w:val="32"/>
        </w:rPr>
        <w:t>不得記載事項之摘要</w:t>
      </w:r>
    </w:p>
    <w:p w:rsidR="00BB31A3" w:rsidRPr="00BB31A3" w:rsidRDefault="00BB31A3" w:rsidP="00BB31A3">
      <w:pPr>
        <w:numPr>
          <w:ilvl w:val="1"/>
          <w:numId w:val="25"/>
        </w:numPr>
        <w:tabs>
          <w:tab w:val="clear" w:pos="1800"/>
          <w:tab w:val="num" w:pos="1080"/>
        </w:tabs>
        <w:adjustRightInd w:val="0"/>
        <w:snapToGrid w:val="0"/>
        <w:spacing w:line="500" w:lineRule="exact"/>
        <w:ind w:left="1260" w:hanging="900"/>
        <w:jc w:val="both"/>
        <w:rPr>
          <w:rFonts w:ascii="標楷體" w:eastAsia="標楷體" w:hAnsi="標楷體" w:hint="eastAsia"/>
          <w:sz w:val="32"/>
          <w:szCs w:val="32"/>
        </w:rPr>
      </w:pPr>
      <w:r w:rsidRPr="00BB31A3">
        <w:rPr>
          <w:rFonts w:ascii="標楷體" w:eastAsia="標楷體" w:hAnsi="標楷體" w:hint="eastAsia"/>
          <w:sz w:val="32"/>
          <w:szCs w:val="32"/>
        </w:rPr>
        <w:t>不得約定廣告文字、圖片或服務項目僅供參考。</w:t>
      </w:r>
    </w:p>
    <w:p w:rsidR="00BB31A3" w:rsidRPr="00BB31A3" w:rsidRDefault="00BB31A3" w:rsidP="00BB31A3">
      <w:pPr>
        <w:numPr>
          <w:ilvl w:val="1"/>
          <w:numId w:val="25"/>
        </w:numPr>
        <w:tabs>
          <w:tab w:val="clear" w:pos="1800"/>
          <w:tab w:val="num" w:pos="1080"/>
        </w:tabs>
        <w:adjustRightInd w:val="0"/>
        <w:snapToGrid w:val="0"/>
        <w:spacing w:line="500" w:lineRule="exact"/>
        <w:ind w:left="1260" w:hanging="900"/>
        <w:jc w:val="both"/>
        <w:rPr>
          <w:rFonts w:ascii="標楷體" w:eastAsia="標楷體" w:hAnsi="標楷體" w:hint="eastAsia"/>
          <w:sz w:val="32"/>
          <w:szCs w:val="32"/>
        </w:rPr>
      </w:pPr>
      <w:r w:rsidRPr="00BB31A3">
        <w:rPr>
          <w:rFonts w:ascii="標楷體" w:eastAsia="標楷體" w:hAnsi="標楷體" w:hint="eastAsia"/>
          <w:sz w:val="32"/>
          <w:szCs w:val="32"/>
        </w:rPr>
        <w:t>不得於契約服務項目中使用概念模糊或不確定之名詞。</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不得約定日後因貨幣升、貶值、通貨膨脹或信託財產運用之損失等事由得要求消費者另為金錢之給付。</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不得約定殯葬服務業者得因實際情形片面變更提供服務品項而消費者不得異議。</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不得約定契約所載服務項目消費者若未使用則視同放棄，且不得更換。</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不得排除消費者要求解除契約之權利。</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不得約定簽約後消費者須將契約交由業者留存。</w:t>
      </w:r>
    </w:p>
    <w:p w:rsidR="00BB31A3" w:rsidRPr="00BB31A3" w:rsidRDefault="00BB31A3" w:rsidP="00BB31A3">
      <w:pPr>
        <w:numPr>
          <w:ilvl w:val="1"/>
          <w:numId w:val="25"/>
        </w:numPr>
        <w:tabs>
          <w:tab w:val="clear" w:pos="1800"/>
          <w:tab w:val="num" w:pos="1080"/>
        </w:tabs>
        <w:adjustRightInd w:val="0"/>
        <w:snapToGrid w:val="0"/>
        <w:spacing w:line="500" w:lineRule="exact"/>
        <w:ind w:left="1440"/>
        <w:jc w:val="both"/>
        <w:rPr>
          <w:rFonts w:ascii="標楷體" w:eastAsia="標楷體" w:hAnsi="標楷體" w:hint="eastAsia"/>
          <w:sz w:val="32"/>
          <w:szCs w:val="32"/>
        </w:rPr>
      </w:pPr>
      <w:r w:rsidRPr="00BB31A3">
        <w:rPr>
          <w:rFonts w:ascii="標楷體" w:eastAsia="標楷體" w:hAnsi="標楷體" w:hint="eastAsia"/>
          <w:sz w:val="32"/>
          <w:szCs w:val="32"/>
        </w:rPr>
        <w:t>不得為其他違反法律強制或禁止規定之約定。</w:t>
      </w:r>
    </w:p>
    <w:p w:rsidR="00C24C15" w:rsidRPr="00357EB5" w:rsidRDefault="00C24C15" w:rsidP="00C24C15">
      <w:pPr>
        <w:adjustRightInd w:val="0"/>
        <w:snapToGrid w:val="0"/>
        <w:rPr>
          <w:rFonts w:ascii="標楷體" w:eastAsia="標楷體" w:hAnsi="標楷體" w:hint="eastAsia"/>
          <w:color w:val="000000"/>
        </w:rPr>
      </w:pPr>
      <w:r>
        <w:rPr>
          <w:rFonts w:ascii="標楷體" w:eastAsia="標楷體" w:hAnsi="標楷體" w:hint="eastAsia"/>
          <w:color w:val="000000"/>
        </w:rPr>
        <w:lastRenderedPageBreak/>
        <w:t xml:space="preserve">                                             </w:t>
      </w:r>
      <w:r w:rsidRPr="00357EB5">
        <w:rPr>
          <w:rFonts w:ascii="標楷體" w:eastAsia="標楷體" w:hAnsi="標楷體"/>
          <w:color w:val="000000"/>
        </w:rPr>
        <w:t>中華民國10</w:t>
      </w:r>
      <w:r w:rsidRPr="00357EB5">
        <w:rPr>
          <w:rFonts w:ascii="標楷體" w:eastAsia="標楷體" w:hAnsi="標楷體" w:hint="eastAsia"/>
          <w:color w:val="000000"/>
        </w:rPr>
        <w:t>3</w:t>
      </w:r>
      <w:r w:rsidRPr="00357EB5">
        <w:rPr>
          <w:rFonts w:ascii="標楷體" w:eastAsia="標楷體" w:hAnsi="標楷體"/>
          <w:color w:val="000000"/>
        </w:rPr>
        <w:t>年</w:t>
      </w:r>
      <w:r w:rsidRPr="00357EB5">
        <w:rPr>
          <w:rFonts w:ascii="標楷體" w:eastAsia="標楷體" w:hAnsi="標楷體" w:hint="eastAsia"/>
          <w:color w:val="000000"/>
        </w:rPr>
        <w:t>6</w:t>
      </w:r>
      <w:r w:rsidRPr="00357EB5">
        <w:rPr>
          <w:rFonts w:ascii="標楷體" w:eastAsia="標楷體" w:hAnsi="標楷體"/>
          <w:color w:val="000000"/>
        </w:rPr>
        <w:t>月1</w:t>
      </w:r>
      <w:r w:rsidRPr="00357EB5">
        <w:rPr>
          <w:rFonts w:ascii="標楷體" w:eastAsia="標楷體" w:hAnsi="標楷體" w:hint="eastAsia"/>
          <w:color w:val="000000"/>
        </w:rPr>
        <w:t>2</w:t>
      </w:r>
      <w:r w:rsidRPr="00357EB5">
        <w:rPr>
          <w:rFonts w:ascii="標楷體" w:eastAsia="標楷體" w:hAnsi="標楷體"/>
          <w:color w:val="000000"/>
        </w:rPr>
        <w:t>日</w:t>
      </w:r>
      <w:r w:rsidRPr="00357EB5">
        <w:rPr>
          <w:rFonts w:ascii="標楷體" w:eastAsia="標楷體" w:hAnsi="標楷體" w:hint="eastAsia"/>
          <w:color w:val="000000"/>
        </w:rPr>
        <w:t xml:space="preserve">台內民字    </w:t>
      </w:r>
    </w:p>
    <w:p w:rsidR="00C24C15" w:rsidRPr="00357EB5" w:rsidRDefault="00C24C15" w:rsidP="00C24C15">
      <w:pPr>
        <w:snapToGrid w:val="0"/>
        <w:ind w:left="2314" w:hangingChars="964" w:hanging="2314"/>
        <w:jc w:val="both"/>
        <w:rPr>
          <w:rFonts w:ascii="標楷體" w:eastAsia="標楷體" w:hAnsi="標楷體" w:hint="eastAsia"/>
          <w:color w:val="000000"/>
        </w:rPr>
      </w:pPr>
      <w:r w:rsidRPr="00357EB5">
        <w:rPr>
          <w:rFonts w:ascii="標楷體" w:eastAsia="標楷體" w:hAnsi="標楷體" w:hint="eastAsia"/>
          <w:color w:val="000000"/>
        </w:rPr>
        <w:t xml:space="preserve">             </w:t>
      </w:r>
      <w:r>
        <w:rPr>
          <w:rFonts w:ascii="標楷體" w:eastAsia="標楷體" w:hAnsi="標楷體" w:hint="eastAsia"/>
          <w:color w:val="000000"/>
        </w:rPr>
        <w:t xml:space="preserve">                                </w:t>
      </w:r>
      <w:r w:rsidRPr="00357EB5">
        <w:rPr>
          <w:rFonts w:ascii="標楷體" w:eastAsia="標楷體" w:hAnsi="標楷體" w:hint="eastAsia"/>
          <w:color w:val="000000"/>
        </w:rPr>
        <w:t>第</w:t>
      </w:r>
      <w:r w:rsidRPr="00357EB5">
        <w:rPr>
          <w:rFonts w:ascii="標楷體" w:eastAsia="標楷體" w:hAnsi="標楷體"/>
          <w:kern w:val="0"/>
        </w:rPr>
        <w:t>1031</w:t>
      </w:r>
      <w:r w:rsidRPr="00357EB5">
        <w:rPr>
          <w:rFonts w:ascii="標楷體" w:eastAsia="標楷體" w:hAnsi="標楷體" w:hint="eastAsia"/>
          <w:kern w:val="0"/>
        </w:rPr>
        <w:t>76408</w:t>
      </w:r>
      <w:r>
        <w:rPr>
          <w:rFonts w:ascii="標楷體" w:eastAsia="標楷體" w:hAnsi="標楷體" w:hint="eastAsia"/>
          <w:kern w:val="0"/>
        </w:rPr>
        <w:t>1</w:t>
      </w:r>
      <w:r w:rsidRPr="00357EB5">
        <w:rPr>
          <w:rFonts w:ascii="標楷體" w:eastAsia="標楷體" w:hAnsi="標楷體"/>
          <w:color w:val="000000"/>
        </w:rPr>
        <w:t>號公告</w:t>
      </w:r>
      <w:r w:rsidRPr="00357EB5">
        <w:rPr>
          <w:rFonts w:ascii="標楷體" w:eastAsia="標楷體" w:hAnsi="標楷體" w:hint="eastAsia"/>
          <w:color w:val="000000"/>
        </w:rPr>
        <w:t>修正</w:t>
      </w:r>
    </w:p>
    <w:p w:rsidR="00006AF4" w:rsidRDefault="00006AF4" w:rsidP="00333547">
      <w:pPr>
        <w:snapToGrid w:val="0"/>
        <w:ind w:rightChars="-15" w:right="-36" w:firstLineChars="1700" w:firstLine="5440"/>
        <w:jc w:val="both"/>
        <w:rPr>
          <w:rFonts w:ascii="標楷體" w:eastAsia="標楷體" w:hAnsi="標楷體" w:hint="eastAsia"/>
          <w:color w:val="000000"/>
          <w:sz w:val="32"/>
          <w:szCs w:val="32"/>
        </w:rPr>
      </w:pPr>
    </w:p>
    <w:p w:rsidR="009E3714" w:rsidRDefault="009E3714" w:rsidP="00333547">
      <w:pPr>
        <w:snapToGrid w:val="0"/>
        <w:ind w:rightChars="-15" w:right="-36" w:firstLineChars="1700" w:firstLine="5440"/>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本契約於中華民國</w:t>
      </w:r>
      <w:r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年</w:t>
      </w:r>
      <w:r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月</w:t>
      </w:r>
    </w:p>
    <w:p w:rsidR="009E3714" w:rsidRPr="004969CE" w:rsidRDefault="009E3714" w:rsidP="005F4C6F">
      <w:pPr>
        <w:snapToGrid w:val="0"/>
        <w:ind w:firstLineChars="1743" w:firstLine="5578"/>
        <w:jc w:val="both"/>
        <w:rPr>
          <w:rFonts w:ascii="標楷體" w:eastAsia="標楷體" w:hAnsi="標楷體" w:hint="eastAsia"/>
          <w:color w:val="000000"/>
          <w:sz w:val="32"/>
          <w:szCs w:val="32"/>
        </w:rPr>
      </w:pPr>
      <w:r>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日經甲方攜回審閱</w:t>
      </w:r>
      <w:r w:rsidRPr="000C31F7">
        <w:rPr>
          <w:rFonts w:ascii="標楷體" w:eastAsia="標楷體" w:hAnsi="標楷體" w:hint="eastAsia"/>
          <w:color w:val="000000"/>
          <w:sz w:val="32"/>
          <w:szCs w:val="32"/>
          <w:u w:val="single"/>
        </w:rPr>
        <w:t xml:space="preserve">   </w:t>
      </w:r>
      <w:r w:rsidRPr="004969CE">
        <w:rPr>
          <w:rFonts w:ascii="標楷體" w:eastAsia="標楷體" w:hAnsi="標楷體" w:hint="eastAsia"/>
          <w:color w:val="000000"/>
          <w:sz w:val="32"/>
          <w:szCs w:val="32"/>
        </w:rPr>
        <w:t>日</w:t>
      </w:r>
    </w:p>
    <w:p w:rsidR="009E3714" w:rsidRDefault="009E3714" w:rsidP="005F4C6F">
      <w:pPr>
        <w:snapToGrid w:val="0"/>
        <w:ind w:firstLineChars="1743" w:firstLine="557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（契約審閱期間至少五日）</w:t>
      </w:r>
    </w:p>
    <w:p w:rsidR="009E3714" w:rsidRDefault="009E3714" w:rsidP="005F4C6F">
      <w:pPr>
        <w:snapToGrid w:val="0"/>
        <w:ind w:firstLineChars="1743" w:firstLine="5578"/>
        <w:jc w:val="both"/>
        <w:rPr>
          <w:rFonts w:ascii="標楷體" w:eastAsia="標楷體" w:hAnsi="標楷體" w:hint="eastAsia"/>
          <w:color w:val="000000"/>
          <w:sz w:val="32"/>
          <w:szCs w:val="32"/>
        </w:rPr>
      </w:pPr>
      <w:r w:rsidRPr="004969CE">
        <w:rPr>
          <w:rFonts w:ascii="標楷體" w:eastAsia="標楷體" w:hAnsi="標楷體" w:hint="eastAsia"/>
          <w:color w:val="000000"/>
          <w:sz w:val="32"/>
          <w:szCs w:val="32"/>
        </w:rPr>
        <w:t>甲方：</w:t>
      </w:r>
      <w:r>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00C53C52">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（簽章）</w:t>
      </w:r>
    </w:p>
    <w:p w:rsidR="009E3714" w:rsidRPr="004969CE" w:rsidRDefault="009E3714" w:rsidP="005F4C6F">
      <w:pPr>
        <w:snapToGrid w:val="0"/>
        <w:ind w:firstLineChars="1743" w:firstLine="5578"/>
        <w:jc w:val="both"/>
        <w:rPr>
          <w:rFonts w:ascii="標楷體" w:eastAsia="標楷體" w:hAnsi="標楷體"/>
          <w:color w:val="000000"/>
          <w:sz w:val="32"/>
          <w:szCs w:val="32"/>
        </w:rPr>
      </w:pPr>
      <w:r w:rsidRPr="004969CE">
        <w:rPr>
          <w:rFonts w:ascii="標楷體" w:eastAsia="標楷體" w:hAnsi="標楷體" w:hint="eastAsia"/>
          <w:color w:val="000000"/>
          <w:sz w:val="32"/>
          <w:szCs w:val="32"/>
        </w:rPr>
        <w:t>乙方：</w:t>
      </w:r>
      <w:r>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w:t>
      </w:r>
      <w:r w:rsidR="00C53C52">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969CE">
        <w:rPr>
          <w:rFonts w:ascii="標楷體" w:eastAsia="標楷體" w:hAnsi="標楷體" w:hint="eastAsia"/>
          <w:color w:val="000000"/>
          <w:sz w:val="32"/>
          <w:szCs w:val="32"/>
        </w:rPr>
        <w:t>（簽章）</w:t>
      </w:r>
    </w:p>
    <w:p w:rsidR="00664995" w:rsidRPr="00664995" w:rsidRDefault="00664995" w:rsidP="005F4C6F">
      <w:pPr>
        <w:snapToGrid w:val="0"/>
        <w:ind w:firstLineChars="700" w:firstLine="2240"/>
        <w:jc w:val="both"/>
        <w:rPr>
          <w:rFonts w:ascii="標楷體" w:eastAsia="標楷體" w:hAnsi="標楷體"/>
          <w:color w:val="000000"/>
          <w:sz w:val="32"/>
          <w:szCs w:val="32"/>
        </w:rPr>
      </w:pPr>
    </w:p>
    <w:p w:rsidR="00C415C9" w:rsidRPr="00664995" w:rsidRDefault="00C415C9" w:rsidP="00176E95">
      <w:pPr>
        <w:spacing w:line="0" w:lineRule="atLeast"/>
        <w:ind w:leftChars="150" w:left="1960" w:hangingChars="500" w:hanging="1600"/>
        <w:jc w:val="both"/>
        <w:rPr>
          <w:rFonts w:ascii="標楷體" w:eastAsia="標楷體" w:hAnsi="標楷體"/>
          <w:color w:val="000000"/>
          <w:sz w:val="32"/>
          <w:szCs w:val="32"/>
        </w:rPr>
      </w:pPr>
      <w:r w:rsidRPr="00664995">
        <w:rPr>
          <w:rFonts w:ascii="標楷體" w:eastAsia="標楷體" w:hAnsi="標楷體" w:hint="eastAsia"/>
          <w:color w:val="000000"/>
          <w:sz w:val="32"/>
          <w:szCs w:val="32"/>
        </w:rPr>
        <w:t>注意事項：本契約附件一所列服務項目與規格及附件二所列實施程序與分工，均無加註「其他」選項，以免各定型化契約變化太大，衍生之消費爭議更多。</w:t>
      </w:r>
    </w:p>
    <w:p w:rsidR="00C415C9" w:rsidRPr="00664995" w:rsidRDefault="008F3ECC" w:rsidP="00176E95">
      <w:pPr>
        <w:spacing w:line="0" w:lineRule="atLeast"/>
        <w:jc w:val="both"/>
        <w:rPr>
          <w:rFonts w:ascii="標楷體" w:eastAsia="標楷體" w:hAnsi="標楷體" w:hint="eastAsia"/>
          <w:color w:val="000000"/>
          <w:sz w:val="32"/>
          <w:szCs w:val="32"/>
        </w:rPr>
      </w:pPr>
      <w:r w:rsidRPr="00664995">
        <w:rPr>
          <w:rFonts w:ascii="標楷體" w:eastAsia="標楷體" w:hAnsi="標楷體"/>
          <w:noProof/>
          <w:color w:val="000000"/>
          <w:sz w:val="32"/>
          <w:szCs w:val="32"/>
        </w:rPr>
        <mc:AlternateContent>
          <mc:Choice Requires="wps">
            <w:drawing>
              <wp:anchor distT="0" distB="0" distL="114300" distR="114300" simplePos="0" relativeHeight="251656192" behindDoc="0" locked="0" layoutInCell="1" allowOverlap="1">
                <wp:simplePos x="0" y="0"/>
                <wp:positionH relativeFrom="column">
                  <wp:posOffset>1371600</wp:posOffset>
                </wp:positionH>
                <wp:positionV relativeFrom="paragraph">
                  <wp:posOffset>194945</wp:posOffset>
                </wp:positionV>
                <wp:extent cx="2857500" cy="571500"/>
                <wp:effectExtent l="635" t="3175"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A53" w:rsidRPr="00664995" w:rsidRDefault="00007A53" w:rsidP="00C415C9">
                            <w:pPr>
                              <w:rPr>
                                <w:rFonts w:ascii="標楷體" w:eastAsia="標楷體" w:hAnsi="標楷體" w:hint="eastAsia"/>
                                <w:color w:val="000000"/>
                              </w:rPr>
                            </w:pPr>
                            <w:r w:rsidRPr="00664995">
                              <w:rPr>
                                <w:rFonts w:ascii="標楷體" w:eastAsia="標楷體" w:hAnsi="標楷體" w:hint="eastAsia"/>
                                <w:color w:val="000000"/>
                                <w:u w:val="single"/>
                              </w:rPr>
                              <w:t xml:space="preserve">（消費者姓名）　　</w:t>
                            </w:r>
                            <w:r w:rsidRPr="00664995">
                              <w:rPr>
                                <w:rFonts w:ascii="標楷體" w:eastAsia="標楷體" w:hAnsi="標楷體" w:hint="eastAsia"/>
                                <w:color w:val="000000"/>
                              </w:rPr>
                              <w:t>（以下簡稱甲方）</w:t>
                            </w:r>
                          </w:p>
                          <w:p w:rsidR="00007A53" w:rsidRDefault="00007A53" w:rsidP="00C415C9">
                            <w:pPr>
                              <w:rPr>
                                <w:sz w:val="20"/>
                              </w:rPr>
                            </w:pPr>
                            <w:r w:rsidRPr="00664995">
                              <w:rPr>
                                <w:rFonts w:ascii="標楷體" w:eastAsia="標楷體" w:hAnsi="標楷體" w:hint="eastAsia"/>
                                <w:color w:val="000000"/>
                                <w:u w:val="single"/>
                              </w:rPr>
                              <w:t xml:space="preserve">（殯葬服務業者名稱） </w:t>
                            </w:r>
                            <w:r w:rsidRPr="00664995">
                              <w:rPr>
                                <w:rFonts w:ascii="標楷體" w:eastAsia="標楷體" w:hAnsi="標楷體" w:hint="eastAsia"/>
                                <w:color w:val="000000"/>
                              </w:rPr>
                              <w:t>（以</w:t>
                            </w:r>
                            <w:r w:rsidRPr="00664995">
                              <w:rPr>
                                <w:rFonts w:ascii="標楷體" w:eastAsia="標楷體" w:hAnsi="標楷體" w:hint="eastAsia"/>
                              </w:rPr>
                              <w:t>下簡稱乙</w:t>
                            </w:r>
                            <w:r>
                              <w:rPr>
                                <w:rFonts w:ascii="標楷體" w:eastAsia="標楷體" w:hAnsi="標楷體" w:hint="eastAsia"/>
                                <w:sz w:val="20"/>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08pt;margin-top:15.35pt;width:22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" stroked="f">
                <v:textbox>
                  <w:txbxContent>
                    <w:p w:rsidR="00007A53" w:rsidRPr="00664995" w:rsidRDefault="00007A53" w:rsidP="00C415C9">
                      <w:pPr>
                        <w:rPr>
                          <w:rFonts w:ascii="標楷體" w:eastAsia="標楷體" w:hAnsi="標楷體" w:hint="eastAsia"/>
                          <w:color w:val="000000"/>
                        </w:rPr>
                      </w:pPr>
                      <w:r w:rsidRPr="00664995">
                        <w:rPr>
                          <w:rFonts w:ascii="標楷體" w:eastAsia="標楷體" w:hAnsi="標楷體" w:hint="eastAsia"/>
                          <w:color w:val="000000"/>
                          <w:u w:val="single"/>
                        </w:rPr>
                        <w:t xml:space="preserve">（消費者姓名）　　</w:t>
                      </w:r>
                      <w:r w:rsidRPr="00664995">
                        <w:rPr>
                          <w:rFonts w:ascii="標楷體" w:eastAsia="標楷體" w:hAnsi="標楷體" w:hint="eastAsia"/>
                          <w:color w:val="000000"/>
                        </w:rPr>
                        <w:t>（以下簡稱甲方）</w:t>
                      </w:r>
                    </w:p>
                    <w:p w:rsidR="00007A53" w:rsidRDefault="00007A53" w:rsidP="00C415C9">
                      <w:pPr>
                        <w:rPr>
                          <w:sz w:val="20"/>
                        </w:rPr>
                      </w:pPr>
                      <w:r w:rsidRPr="00664995">
                        <w:rPr>
                          <w:rFonts w:ascii="標楷體" w:eastAsia="標楷體" w:hAnsi="標楷體" w:hint="eastAsia"/>
                          <w:color w:val="000000"/>
                          <w:u w:val="single"/>
                        </w:rPr>
                        <w:t xml:space="preserve">（殯葬服務業者名稱） </w:t>
                      </w:r>
                      <w:r w:rsidRPr="00664995">
                        <w:rPr>
                          <w:rFonts w:ascii="標楷體" w:eastAsia="標楷體" w:hAnsi="標楷體" w:hint="eastAsia"/>
                          <w:color w:val="000000"/>
                        </w:rPr>
                        <w:t>（以</w:t>
                      </w:r>
                      <w:r w:rsidRPr="00664995">
                        <w:rPr>
                          <w:rFonts w:ascii="標楷體" w:eastAsia="標楷體" w:hAnsi="標楷體" w:hint="eastAsia"/>
                        </w:rPr>
                        <w:t>下簡稱乙</w:t>
                      </w:r>
                      <w:r>
                        <w:rPr>
                          <w:rFonts w:ascii="標楷體" w:eastAsia="標楷體" w:hAnsi="標楷體" w:hint="eastAsia"/>
                          <w:sz w:val="20"/>
                        </w:rPr>
                        <w:t>方）</w:t>
                      </w:r>
                    </w:p>
                  </w:txbxContent>
                </v:textbox>
              </v:shape>
            </w:pict>
          </mc:Fallback>
        </mc:AlternateContent>
      </w:r>
    </w:p>
    <w:p w:rsidR="00664995" w:rsidRDefault="00C415C9" w:rsidP="00176E95">
      <w:pPr>
        <w:spacing w:line="0" w:lineRule="atLeast"/>
        <w:ind w:leftChars="150" w:left="36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 xml:space="preserve">立契約書人                         </w:t>
      </w:r>
      <w:r w:rsidR="00664995">
        <w:rPr>
          <w:rFonts w:ascii="標楷體" w:eastAsia="標楷體" w:hAnsi="標楷體" w:hint="eastAsia"/>
          <w:color w:val="000000"/>
          <w:sz w:val="32"/>
          <w:szCs w:val="32"/>
        </w:rPr>
        <w:t xml:space="preserve">     </w:t>
      </w:r>
      <w:r w:rsidRPr="00664995">
        <w:rPr>
          <w:rFonts w:ascii="標楷體" w:eastAsia="標楷體" w:hAnsi="標楷體" w:hint="eastAsia"/>
          <w:color w:val="000000"/>
          <w:sz w:val="32"/>
          <w:szCs w:val="32"/>
        </w:rPr>
        <w:t>茲為殯葬服務，經雙</w:t>
      </w:r>
    </w:p>
    <w:p w:rsidR="00664995" w:rsidRPr="00664995" w:rsidRDefault="00664995" w:rsidP="00176E95">
      <w:pPr>
        <w:spacing w:line="0" w:lineRule="atLeast"/>
        <w:ind w:leftChars="150" w:left="360"/>
        <w:jc w:val="both"/>
        <w:rPr>
          <w:rFonts w:ascii="標楷體" w:eastAsia="標楷體" w:hAnsi="標楷體" w:hint="eastAsia"/>
          <w:color w:val="000000"/>
          <w:sz w:val="32"/>
          <w:szCs w:val="32"/>
        </w:rPr>
      </w:pPr>
    </w:p>
    <w:p w:rsidR="00C415C9" w:rsidRPr="00664995" w:rsidRDefault="00C415C9" w:rsidP="00176E95">
      <w:pPr>
        <w:spacing w:line="0" w:lineRule="atLeast"/>
        <w:ind w:leftChars="150" w:left="360"/>
        <w:jc w:val="both"/>
        <w:rPr>
          <w:rFonts w:ascii="標楷體" w:eastAsia="標楷體" w:hAnsi="標楷體"/>
          <w:color w:val="000000"/>
          <w:sz w:val="32"/>
          <w:szCs w:val="32"/>
        </w:rPr>
      </w:pPr>
      <w:r w:rsidRPr="00664995">
        <w:rPr>
          <w:rFonts w:ascii="標楷體" w:eastAsia="標楷體" w:hAnsi="標楷體" w:hint="eastAsia"/>
          <w:color w:val="000000"/>
          <w:sz w:val="32"/>
          <w:szCs w:val="32"/>
        </w:rPr>
        <w:t>方合意訂立契約，約定條款如下：</w:t>
      </w:r>
    </w:p>
    <w:p w:rsidR="00664995" w:rsidRDefault="00664995" w:rsidP="00176E95">
      <w:pPr>
        <w:spacing w:line="0" w:lineRule="atLeast"/>
        <w:ind w:left="360"/>
        <w:jc w:val="both"/>
        <w:rPr>
          <w:rFonts w:ascii="標楷體" w:eastAsia="標楷體" w:hAnsi="標楷體" w:hint="eastAsia"/>
          <w:color w:val="000000"/>
          <w:sz w:val="32"/>
          <w:szCs w:val="32"/>
        </w:rPr>
      </w:pPr>
    </w:p>
    <w:p w:rsidR="00C415C9" w:rsidRPr="00664995" w:rsidRDefault="00664995" w:rsidP="00F15608">
      <w:pPr>
        <w:snapToGrid w:val="0"/>
        <w:spacing w:beforeLines="50" w:before="180"/>
        <w:ind w:left="357"/>
        <w:jc w:val="both"/>
        <w:rPr>
          <w:rFonts w:ascii="標楷體" w:eastAsia="標楷體" w:hAnsi="標楷體" w:hint="eastAsia"/>
          <w:color w:val="000000"/>
          <w:sz w:val="32"/>
          <w:szCs w:val="32"/>
        </w:rPr>
      </w:pPr>
      <w:r>
        <w:rPr>
          <w:rFonts w:ascii="標楷體" w:eastAsia="標楷體" w:hAnsi="標楷體" w:hint="eastAsia"/>
          <w:color w:val="000000"/>
          <w:sz w:val="32"/>
          <w:szCs w:val="32"/>
        </w:rPr>
        <w:t>第一條</w:t>
      </w:r>
      <w:r w:rsidR="00C415C9" w:rsidRPr="00664995">
        <w:rPr>
          <w:rFonts w:ascii="標楷體" w:eastAsia="標楷體" w:hAnsi="標楷體" w:hint="eastAsia"/>
          <w:color w:val="000000"/>
          <w:sz w:val="32"/>
          <w:szCs w:val="32"/>
        </w:rPr>
        <w:t>（契約標的）</w:t>
      </w:r>
    </w:p>
    <w:p w:rsidR="00C415C9" w:rsidRPr="00664995" w:rsidRDefault="00C415C9" w:rsidP="005F4C6F">
      <w:pPr>
        <w:snapToGrid w:val="0"/>
        <w:ind w:leftChars="617" w:left="1481"/>
        <w:jc w:val="both"/>
        <w:rPr>
          <w:rFonts w:ascii="標楷體" w:eastAsia="標楷體" w:hAnsi="標楷體"/>
          <w:color w:val="000000"/>
          <w:sz w:val="32"/>
          <w:szCs w:val="32"/>
        </w:rPr>
      </w:pPr>
      <w:r w:rsidRPr="00664995">
        <w:rPr>
          <w:rFonts w:ascii="標楷體" w:eastAsia="標楷體" w:hAnsi="標楷體" w:hint="eastAsia"/>
          <w:color w:val="000000"/>
          <w:sz w:val="32"/>
          <w:szCs w:val="32"/>
        </w:rPr>
        <w:t>本契約係由甲乙雙方訂定，由乙方提供甲方本人死亡後之殯葬服務。</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第二條（廣告責任與自訂服務規範不得牴觸本契約）</w:t>
      </w:r>
    </w:p>
    <w:p w:rsidR="00C415C9" w:rsidRPr="00664995" w:rsidRDefault="00C415C9" w:rsidP="005F4C6F">
      <w:pPr>
        <w:snapToGrid w:val="0"/>
        <w:ind w:leftChars="617" w:left="1481"/>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乙方應確保廣告內容之真實，對甲方所負之義務不得低於廣告之內容。文宣與廣告均視為契約內容之一部分。</w:t>
      </w:r>
    </w:p>
    <w:p w:rsidR="00C415C9" w:rsidRPr="00664995" w:rsidRDefault="00C415C9" w:rsidP="005F4C6F">
      <w:pPr>
        <w:snapToGrid w:val="0"/>
        <w:ind w:leftChars="149" w:left="358" w:firstLineChars="350" w:firstLine="1120"/>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乙方自訂之殯葬服務相關規範，不得牴觸本契約。</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第三條（服務內容與服務範圍）</w:t>
      </w:r>
    </w:p>
    <w:p w:rsidR="00C415C9" w:rsidRPr="00664995" w:rsidRDefault="00C415C9" w:rsidP="005F4C6F">
      <w:pPr>
        <w:snapToGrid w:val="0"/>
        <w:ind w:leftChars="150" w:left="360" w:firstLineChars="350" w:firstLine="112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乙方依本契約所提供之殯葬服務項目與規格，如附件一。</w:t>
      </w:r>
    </w:p>
    <w:p w:rsidR="00BE0DA5" w:rsidRDefault="00C415C9" w:rsidP="005F4C6F">
      <w:pPr>
        <w:snapToGrid w:val="0"/>
        <w:ind w:leftChars="617" w:left="1481"/>
        <w:jc w:val="both"/>
        <w:rPr>
          <w:rFonts w:ascii="標楷體" w:eastAsia="標楷體" w:hAnsi="標楷體" w:hint="eastAsia"/>
          <w:color w:val="000000"/>
          <w:sz w:val="32"/>
          <w:szCs w:val="32"/>
          <w:u w:val="single"/>
        </w:rPr>
      </w:pPr>
      <w:r w:rsidRPr="00664995">
        <w:rPr>
          <w:rFonts w:ascii="標楷體" w:eastAsia="標楷體" w:hAnsi="標楷體" w:hint="eastAsia"/>
          <w:color w:val="000000"/>
          <w:sz w:val="32"/>
          <w:szCs w:val="32"/>
        </w:rPr>
        <w:t>乙方依本契約第四條收取總價款提供之殯葬服務，以</w:t>
      </w:r>
      <w:r w:rsidRPr="00664995">
        <w:rPr>
          <w:rFonts w:ascii="標楷體" w:eastAsia="標楷體" w:hAnsi="標楷體" w:hint="eastAsia"/>
          <w:color w:val="000000"/>
          <w:sz w:val="32"/>
          <w:szCs w:val="32"/>
          <w:u w:val="single"/>
        </w:rPr>
        <w:t xml:space="preserve"> </w:t>
      </w:r>
      <w:r w:rsidR="00BE0DA5">
        <w:rPr>
          <w:rFonts w:ascii="標楷體" w:eastAsia="標楷體" w:hAnsi="標楷體" w:hint="eastAsia"/>
          <w:color w:val="000000"/>
          <w:sz w:val="32"/>
          <w:szCs w:val="32"/>
          <w:u w:val="single"/>
        </w:rPr>
        <w:t xml:space="preserve">   </w:t>
      </w:r>
    </w:p>
    <w:p w:rsidR="00C415C9" w:rsidRPr="00664995" w:rsidRDefault="00C415C9" w:rsidP="005F4C6F">
      <w:pPr>
        <w:snapToGrid w:val="0"/>
        <w:ind w:leftChars="617" w:left="1481"/>
        <w:jc w:val="both"/>
        <w:rPr>
          <w:rFonts w:ascii="標楷體" w:eastAsia="標楷體" w:hAnsi="標楷體"/>
          <w:color w:val="000000"/>
          <w:sz w:val="32"/>
          <w:szCs w:val="32"/>
        </w:rPr>
      </w:pPr>
      <w:r w:rsidRPr="00664995">
        <w:rPr>
          <w:rFonts w:ascii="標楷體" w:eastAsia="標楷體" w:hAnsi="標楷體" w:hint="eastAsia"/>
          <w:color w:val="000000"/>
          <w:sz w:val="32"/>
          <w:szCs w:val="32"/>
        </w:rPr>
        <w:t>、</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縣（市）為服務範圍，如超出服務範圍時，其所生費用依第五條第二項規定處理。</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第四條（對價與付款方式）</w:t>
      </w:r>
    </w:p>
    <w:p w:rsidR="00C415C9" w:rsidRPr="00664995" w:rsidRDefault="00C415C9" w:rsidP="005F4C6F">
      <w:pPr>
        <w:snapToGrid w:val="0"/>
        <w:ind w:leftChars="617" w:left="1481"/>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本契約總價款為新臺幣</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元整，甲方應支付予乙方，作為提供殯葬服務之對價。</w:t>
      </w:r>
    </w:p>
    <w:p w:rsidR="00C415C9" w:rsidRPr="00664995" w:rsidRDefault="00C415C9" w:rsidP="005F4C6F">
      <w:pPr>
        <w:snapToGrid w:val="0"/>
        <w:ind w:leftChars="150" w:left="360" w:firstLineChars="350" w:firstLine="112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lastRenderedPageBreak/>
        <w:t>甲乙雙方議定付款方式如下：</w:t>
      </w:r>
    </w:p>
    <w:p w:rsidR="00C415C9" w:rsidRPr="00664995" w:rsidRDefault="00C415C9" w:rsidP="005F4C6F">
      <w:pPr>
        <w:pStyle w:val="2"/>
        <w:spacing w:line="240" w:lineRule="auto"/>
        <w:ind w:leftChars="599" w:left="1758" w:hangingChars="100" w:hanging="320"/>
        <w:jc w:val="both"/>
        <w:rPr>
          <w:rFonts w:hint="eastAsia"/>
          <w:color w:val="000000"/>
          <w:szCs w:val="32"/>
        </w:rPr>
      </w:pPr>
      <w:r w:rsidRPr="00664995">
        <w:rPr>
          <w:rFonts w:hint="eastAsia"/>
          <w:color w:val="000000"/>
          <w:szCs w:val="32"/>
        </w:rPr>
        <w:t>□一次總繳：甲方於簽約時將總價款新臺幣</w:t>
      </w:r>
      <w:r w:rsidRPr="00664995">
        <w:rPr>
          <w:rFonts w:hint="eastAsia"/>
          <w:color w:val="000000"/>
          <w:szCs w:val="32"/>
          <w:u w:val="single"/>
        </w:rPr>
        <w:t xml:space="preserve">　　</w:t>
      </w:r>
      <w:r w:rsidRPr="00664995">
        <w:rPr>
          <w:rFonts w:hint="eastAsia"/>
          <w:color w:val="000000"/>
          <w:szCs w:val="32"/>
        </w:rPr>
        <w:t>元整，以□現金□刷卡□其他方式繳款。</w:t>
      </w:r>
    </w:p>
    <w:p w:rsidR="00857E3A" w:rsidRDefault="00C415C9" w:rsidP="005F4C6F">
      <w:pPr>
        <w:pStyle w:val="3"/>
        <w:spacing w:line="240" w:lineRule="auto"/>
        <w:ind w:leftChars="599" w:left="3230" w:hangingChars="560" w:hanging="1792"/>
        <w:jc w:val="both"/>
        <w:rPr>
          <w:rFonts w:hint="eastAsia"/>
          <w:color w:val="000000"/>
          <w:szCs w:val="32"/>
          <w:u w:val="single"/>
        </w:rPr>
      </w:pPr>
      <w:r w:rsidRPr="00664995">
        <w:rPr>
          <w:rFonts w:hint="eastAsia"/>
          <w:color w:val="000000"/>
          <w:szCs w:val="32"/>
        </w:rPr>
        <w:t>□分期繳付：簽約時甲方繳付新臺幣</w:t>
      </w:r>
      <w:r w:rsidRPr="00664995">
        <w:rPr>
          <w:rFonts w:hint="eastAsia"/>
          <w:color w:val="000000"/>
          <w:szCs w:val="32"/>
          <w:u w:val="single"/>
        </w:rPr>
        <w:t xml:space="preserve">　　　</w:t>
      </w:r>
      <w:r w:rsidRPr="00664995">
        <w:rPr>
          <w:rFonts w:hint="eastAsia"/>
          <w:color w:val="000000"/>
          <w:szCs w:val="32"/>
        </w:rPr>
        <w:t>元，餘款新台幣</w:t>
      </w:r>
    </w:p>
    <w:p w:rsidR="00C415C9" w:rsidRPr="00664995" w:rsidRDefault="00C415C9" w:rsidP="005F4C6F">
      <w:pPr>
        <w:pStyle w:val="3"/>
        <w:spacing w:line="240" w:lineRule="auto"/>
        <w:ind w:leftChars="765" w:left="1836" w:firstLineChars="0" w:firstLine="0"/>
        <w:jc w:val="both"/>
        <w:rPr>
          <w:rFonts w:hint="eastAsia"/>
          <w:color w:val="000000"/>
          <w:szCs w:val="32"/>
        </w:rPr>
      </w:pPr>
      <w:r w:rsidRPr="00664995">
        <w:rPr>
          <w:rFonts w:hint="eastAsia"/>
          <w:color w:val="000000"/>
          <w:szCs w:val="32"/>
          <w:u w:val="single"/>
        </w:rPr>
        <w:t xml:space="preserve">　</w:t>
      </w:r>
      <w:r w:rsidR="005C62AE">
        <w:rPr>
          <w:rFonts w:hint="eastAsia"/>
          <w:color w:val="000000"/>
          <w:szCs w:val="32"/>
          <w:u w:val="single"/>
        </w:rPr>
        <w:t xml:space="preserve">  </w:t>
      </w:r>
      <w:r w:rsidRPr="00664995">
        <w:rPr>
          <w:rFonts w:hint="eastAsia"/>
          <w:color w:val="000000"/>
          <w:szCs w:val="32"/>
          <w:u w:val="single"/>
        </w:rPr>
        <w:t xml:space="preserve">　</w:t>
      </w:r>
      <w:r w:rsidR="00495E02">
        <w:rPr>
          <w:rFonts w:hint="eastAsia"/>
          <w:color w:val="000000"/>
          <w:szCs w:val="32"/>
          <w:u w:val="single"/>
        </w:rPr>
        <w:t xml:space="preserve"> </w:t>
      </w:r>
      <w:r w:rsidRPr="00664995">
        <w:rPr>
          <w:rFonts w:hint="eastAsia"/>
          <w:color w:val="000000"/>
          <w:szCs w:val="32"/>
        </w:rPr>
        <w:t>元，經雙方議定分</w:t>
      </w:r>
      <w:r w:rsidRPr="00664995">
        <w:rPr>
          <w:rFonts w:hint="eastAsia"/>
          <w:color w:val="000000"/>
          <w:szCs w:val="32"/>
          <w:u w:val="single"/>
        </w:rPr>
        <w:t xml:space="preserve">　　　</w:t>
      </w:r>
      <w:r w:rsidRPr="00664995">
        <w:rPr>
          <w:rFonts w:hint="eastAsia"/>
          <w:color w:val="000000"/>
          <w:szCs w:val="32"/>
        </w:rPr>
        <w:t>期，按□月□季□半年□年分期繳納，以□現金□刷卡□其他方式繳款。</w:t>
      </w:r>
    </w:p>
    <w:p w:rsidR="00C415C9" w:rsidRPr="00664995" w:rsidRDefault="00C415C9" w:rsidP="005F4C6F">
      <w:pPr>
        <w:pStyle w:val="3"/>
        <w:spacing w:line="240" w:lineRule="auto"/>
        <w:ind w:leftChars="150" w:left="360" w:firstLineChars="337" w:firstLine="1078"/>
        <w:jc w:val="both"/>
        <w:rPr>
          <w:rFonts w:hint="eastAsia"/>
          <w:color w:val="000000"/>
          <w:szCs w:val="32"/>
        </w:rPr>
      </w:pPr>
      <w:r w:rsidRPr="00664995">
        <w:rPr>
          <w:rFonts w:hint="eastAsia"/>
          <w:color w:val="000000"/>
          <w:szCs w:val="32"/>
        </w:rPr>
        <w:t>□其他付款方式：</w:t>
      </w:r>
    </w:p>
    <w:p w:rsidR="00C415C9" w:rsidRPr="00664995" w:rsidRDefault="00C415C9" w:rsidP="005F4C6F">
      <w:pPr>
        <w:snapToGrid w:val="0"/>
        <w:ind w:leftChars="150" w:left="360" w:firstLineChars="300" w:firstLine="960"/>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乙方對甲方所繳納之款項，應開立發票。</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第五條（規費負擔與外加費用）</w:t>
      </w:r>
    </w:p>
    <w:p w:rsidR="00C415C9" w:rsidRPr="00664995" w:rsidRDefault="00C415C9" w:rsidP="005F4C6F">
      <w:pPr>
        <w:pStyle w:val="2"/>
        <w:spacing w:line="240" w:lineRule="auto"/>
        <w:ind w:leftChars="149" w:left="358" w:firstLineChars="300" w:firstLine="960"/>
        <w:jc w:val="both"/>
        <w:rPr>
          <w:rFonts w:hint="eastAsia"/>
          <w:color w:val="000000"/>
          <w:szCs w:val="32"/>
        </w:rPr>
      </w:pPr>
      <w:r w:rsidRPr="00664995">
        <w:rPr>
          <w:rFonts w:hint="eastAsia"/>
          <w:color w:val="000000"/>
          <w:szCs w:val="32"/>
        </w:rPr>
        <w:t>本契約總價款不包含下列行政規費：</w:t>
      </w:r>
    </w:p>
    <w:p w:rsidR="00C415C9" w:rsidRPr="00664995" w:rsidRDefault="00C415C9" w:rsidP="005F4C6F">
      <w:pPr>
        <w:pStyle w:val="2"/>
        <w:spacing w:line="240" w:lineRule="auto"/>
        <w:ind w:leftChars="200" w:left="480" w:firstLineChars="250" w:firstLine="800"/>
        <w:jc w:val="both"/>
        <w:rPr>
          <w:rFonts w:hint="eastAsia"/>
          <w:color w:val="000000"/>
          <w:szCs w:val="32"/>
        </w:rPr>
      </w:pPr>
      <w:r w:rsidRPr="00664995">
        <w:rPr>
          <w:rFonts w:hint="eastAsia"/>
          <w:color w:val="000000"/>
          <w:szCs w:val="32"/>
        </w:rPr>
        <w:t>１、</w:t>
      </w:r>
      <w:r w:rsidRPr="00664995">
        <w:rPr>
          <w:rFonts w:hint="eastAsia"/>
          <w:color w:val="000000"/>
          <w:szCs w:val="32"/>
          <w:u w:val="single"/>
        </w:rPr>
        <w:t xml:space="preserve">　　　　　　　　　　　　</w:t>
      </w:r>
      <w:r w:rsidRPr="00664995">
        <w:rPr>
          <w:rFonts w:hint="eastAsia"/>
          <w:color w:val="000000"/>
          <w:szCs w:val="32"/>
        </w:rPr>
        <w:t>。</w:t>
      </w:r>
    </w:p>
    <w:p w:rsidR="00C415C9" w:rsidRPr="00664995" w:rsidRDefault="00C415C9" w:rsidP="005F4C6F">
      <w:pPr>
        <w:pStyle w:val="2"/>
        <w:spacing w:line="240" w:lineRule="auto"/>
        <w:ind w:leftChars="200" w:left="480" w:firstLineChars="250" w:firstLine="800"/>
        <w:jc w:val="both"/>
        <w:rPr>
          <w:rFonts w:hint="eastAsia"/>
          <w:color w:val="000000"/>
          <w:szCs w:val="32"/>
        </w:rPr>
      </w:pPr>
      <w:r w:rsidRPr="00664995">
        <w:rPr>
          <w:rFonts w:hint="eastAsia"/>
          <w:color w:val="000000"/>
          <w:szCs w:val="32"/>
        </w:rPr>
        <w:t>２、</w:t>
      </w:r>
      <w:r w:rsidRPr="00664995">
        <w:rPr>
          <w:rFonts w:hint="eastAsia"/>
          <w:color w:val="000000"/>
          <w:szCs w:val="32"/>
          <w:u w:val="single"/>
        </w:rPr>
        <w:t xml:space="preserve">　　　　　　　　　　　　</w:t>
      </w:r>
      <w:r w:rsidRPr="00664995">
        <w:rPr>
          <w:rFonts w:hint="eastAsia"/>
          <w:color w:val="000000"/>
          <w:szCs w:val="32"/>
        </w:rPr>
        <w:t>。</w:t>
      </w:r>
    </w:p>
    <w:p w:rsidR="00C415C9" w:rsidRPr="00664995" w:rsidRDefault="00C415C9" w:rsidP="005F4C6F">
      <w:pPr>
        <w:pStyle w:val="2"/>
        <w:spacing w:line="240" w:lineRule="auto"/>
        <w:ind w:leftChars="200" w:left="480" w:firstLineChars="250" w:firstLine="800"/>
        <w:jc w:val="both"/>
        <w:rPr>
          <w:rFonts w:hint="eastAsia"/>
          <w:color w:val="000000"/>
          <w:szCs w:val="32"/>
        </w:rPr>
      </w:pPr>
      <w:r w:rsidRPr="00664995">
        <w:rPr>
          <w:rFonts w:hint="eastAsia"/>
          <w:color w:val="000000"/>
          <w:szCs w:val="32"/>
        </w:rPr>
        <w:t>３、</w:t>
      </w:r>
      <w:r w:rsidRPr="00664995">
        <w:rPr>
          <w:rFonts w:hint="eastAsia"/>
          <w:color w:val="000000"/>
          <w:szCs w:val="32"/>
          <w:u w:val="single"/>
        </w:rPr>
        <w:t xml:space="preserve">　　　　　　　　　　　　</w:t>
      </w:r>
      <w:r w:rsidRPr="00664995">
        <w:rPr>
          <w:rFonts w:hint="eastAsia"/>
          <w:color w:val="000000"/>
          <w:szCs w:val="32"/>
        </w:rPr>
        <w:t>。</w:t>
      </w:r>
    </w:p>
    <w:p w:rsidR="00C415C9" w:rsidRPr="00664995" w:rsidRDefault="00C415C9" w:rsidP="005F4C6F">
      <w:pPr>
        <w:snapToGrid w:val="0"/>
        <w:ind w:leftChars="551" w:left="1322"/>
        <w:jc w:val="both"/>
        <w:rPr>
          <w:rFonts w:ascii="標楷體" w:eastAsia="標楷體" w:hAnsi="標楷體"/>
          <w:color w:val="000000"/>
          <w:sz w:val="32"/>
          <w:szCs w:val="32"/>
        </w:rPr>
      </w:pPr>
      <w:r w:rsidRPr="00664995">
        <w:rPr>
          <w:rFonts w:ascii="標楷體" w:eastAsia="標楷體" w:hAnsi="標楷體" w:hint="eastAsia"/>
          <w:color w:val="000000"/>
          <w:sz w:val="32"/>
          <w:szCs w:val="32"/>
        </w:rPr>
        <w:t>因甲方契約執行人之要求，致服務項目、規格變動，或需服務地點超出乙方服務範圍時，所生之費用，另為約定之。</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第六條（服務程序與分工）</w:t>
      </w:r>
    </w:p>
    <w:p w:rsidR="00C415C9" w:rsidRPr="00664995" w:rsidRDefault="00C415C9" w:rsidP="005F4C6F">
      <w:pPr>
        <w:snapToGrid w:val="0"/>
        <w:ind w:leftChars="150" w:left="360" w:firstLineChars="300" w:firstLine="960"/>
        <w:jc w:val="both"/>
        <w:rPr>
          <w:rFonts w:ascii="標楷體" w:eastAsia="標楷體" w:hAnsi="標楷體"/>
          <w:color w:val="000000"/>
          <w:sz w:val="32"/>
          <w:szCs w:val="32"/>
        </w:rPr>
      </w:pPr>
      <w:r w:rsidRPr="00664995">
        <w:rPr>
          <w:rFonts w:ascii="標楷體" w:eastAsia="標楷體" w:hAnsi="標楷體" w:hint="eastAsia"/>
          <w:color w:val="000000"/>
          <w:sz w:val="32"/>
          <w:szCs w:val="32"/>
        </w:rPr>
        <w:t>本契約提供之殯葬服務實施程序與分工如附件二。</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第七條（契約執行人之指定）</w:t>
      </w:r>
    </w:p>
    <w:p w:rsidR="00F15608" w:rsidRDefault="00C415C9" w:rsidP="00F15608">
      <w:pPr>
        <w:snapToGrid w:val="0"/>
        <w:ind w:leftChars="549" w:left="1318"/>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乙方同意甲方指定</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為契約執行人（國民身分證統一編號：</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，聯絡電話：</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，願任契約執行人同意書如附件三），於甲方死亡後以自己名義執行本契約。</w:t>
      </w:r>
    </w:p>
    <w:p w:rsidR="00C415C9" w:rsidRPr="00664995" w:rsidRDefault="00C415C9" w:rsidP="00F15608">
      <w:pPr>
        <w:snapToGrid w:val="0"/>
        <w:ind w:leftChars="549" w:left="1318"/>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有下列情形之一者，甲方得變更契約執行人並通知乙方：</w:t>
      </w:r>
    </w:p>
    <w:p w:rsidR="00C415C9" w:rsidRPr="00664995" w:rsidRDefault="00C415C9" w:rsidP="005F4C6F">
      <w:pPr>
        <w:snapToGrid w:val="0"/>
        <w:ind w:firstLineChars="400" w:firstLine="128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一、契約執行人先於甲方死亡。</w:t>
      </w:r>
    </w:p>
    <w:p w:rsidR="00C415C9" w:rsidRPr="00664995" w:rsidRDefault="00C415C9" w:rsidP="005F4C6F">
      <w:pPr>
        <w:snapToGrid w:val="0"/>
        <w:ind w:firstLineChars="400" w:firstLine="128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二、契約執行人不願或不能繼續擔任。</w:t>
      </w:r>
    </w:p>
    <w:p w:rsidR="00C415C9" w:rsidRPr="00664995" w:rsidRDefault="00C415C9" w:rsidP="005F4C6F">
      <w:pPr>
        <w:snapToGrid w:val="0"/>
        <w:ind w:firstLineChars="400" w:firstLine="128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三、甲方主動變更。</w:t>
      </w:r>
    </w:p>
    <w:p w:rsidR="00C415C9" w:rsidRPr="00664995" w:rsidRDefault="00C415C9" w:rsidP="005F4C6F">
      <w:pPr>
        <w:snapToGrid w:val="0"/>
        <w:ind w:leftChars="551" w:left="1322"/>
        <w:jc w:val="both"/>
        <w:rPr>
          <w:rFonts w:ascii="標楷體" w:eastAsia="標楷體" w:hAnsi="標楷體"/>
          <w:color w:val="000000"/>
          <w:sz w:val="32"/>
          <w:szCs w:val="32"/>
        </w:rPr>
      </w:pPr>
      <w:r w:rsidRPr="00664995">
        <w:rPr>
          <w:rFonts w:ascii="標楷體" w:eastAsia="標楷體" w:hAnsi="標楷體" w:hint="eastAsia"/>
          <w:color w:val="000000"/>
          <w:sz w:val="32"/>
          <w:szCs w:val="32"/>
        </w:rPr>
        <w:t>甲方簽約後，契約執行人不存在或無法執行本契約，而甲方不能指定或變更契約執行人者，依民法第一千一百三十八條所定繼承人之順序定之。</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第八條（提供服務之通知與切結）</w:t>
      </w:r>
    </w:p>
    <w:p w:rsidR="00C415C9" w:rsidRPr="00664995" w:rsidRDefault="00C415C9" w:rsidP="005F4C6F">
      <w:pPr>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乙方於接獲甲方契約執行人通知時，應即依本契約提供殯葬服務。</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乙方提供接體服務者，應填具遺體接運切結書（如附件四）予</w:t>
      </w:r>
      <w:r w:rsidRPr="00664995">
        <w:rPr>
          <w:rFonts w:ascii="標楷體" w:eastAsia="標楷體" w:hAnsi="標楷體" w:hint="eastAsia"/>
          <w:color w:val="000000"/>
          <w:sz w:val="32"/>
          <w:szCs w:val="32"/>
        </w:rPr>
        <w:lastRenderedPageBreak/>
        <w:t>甲方契約執行人。</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第九條（甲方親友對本契約應予尊重）</w:t>
      </w:r>
    </w:p>
    <w:p w:rsidR="00C415C9" w:rsidRPr="00664995" w:rsidRDefault="00C415C9" w:rsidP="005F4C6F">
      <w:pPr>
        <w:snapToGrid w:val="0"/>
        <w:ind w:leftChars="551" w:left="132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為確保本契約之履行，甲方親友對本契約內容應予尊重並應協助配合。</w:t>
      </w:r>
    </w:p>
    <w:p w:rsidR="00C415C9" w:rsidRPr="00664995" w:rsidRDefault="00C415C9" w:rsidP="005F4C6F">
      <w:pPr>
        <w:snapToGrid w:val="0"/>
        <w:ind w:leftChars="525" w:left="1260"/>
        <w:jc w:val="both"/>
        <w:rPr>
          <w:rFonts w:ascii="標楷體" w:eastAsia="標楷體" w:hAnsi="標楷體"/>
          <w:color w:val="000000"/>
          <w:sz w:val="32"/>
          <w:szCs w:val="32"/>
        </w:rPr>
      </w:pPr>
      <w:r w:rsidRPr="00664995">
        <w:rPr>
          <w:rFonts w:ascii="標楷體" w:eastAsia="標楷體" w:hAnsi="標楷體" w:hint="eastAsia"/>
          <w:color w:val="000000"/>
          <w:sz w:val="32"/>
          <w:szCs w:val="32"/>
        </w:rPr>
        <w:t>契約執行人與甲方親友就本契約履行意見不一致時，以本契約之內容及契約執行人之意見為準。</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第十條（專任服務人員）</w:t>
      </w:r>
    </w:p>
    <w:p w:rsidR="00C415C9" w:rsidRPr="00664995" w:rsidRDefault="00C415C9" w:rsidP="005F4C6F">
      <w:pPr>
        <w:snapToGrid w:val="0"/>
        <w:ind w:firstLineChars="400" w:firstLine="1280"/>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乙方為履行本契約時，應指派專任服務人員提供服務。</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第十一條（同級品之替換）</w:t>
      </w:r>
    </w:p>
    <w:p w:rsidR="00C415C9" w:rsidRPr="00664995" w:rsidRDefault="00C415C9" w:rsidP="005F4C6F">
      <w:pPr>
        <w:snapToGrid w:val="0"/>
        <w:ind w:leftChars="551" w:left="1322"/>
        <w:jc w:val="both"/>
        <w:rPr>
          <w:rFonts w:ascii="標楷體" w:eastAsia="標楷體" w:hAnsi="標楷體"/>
          <w:color w:val="000000"/>
          <w:sz w:val="32"/>
          <w:szCs w:val="32"/>
        </w:rPr>
      </w:pPr>
      <w:r w:rsidRPr="00664995">
        <w:rPr>
          <w:rFonts w:ascii="標楷體" w:eastAsia="標楷體" w:hAnsi="標楷體" w:hint="eastAsia"/>
          <w:color w:val="000000"/>
          <w:sz w:val="32"/>
          <w:szCs w:val="32"/>
        </w:rPr>
        <w:t>因不可抗力或不可歸責於乙方之事由，致附件一所提供之殯葬服務項目或商品無法提供時，乙方應經甲方契約執行人之同意，以同級或等值以上之商品或服務替代之。</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第十二條（預收款交付信託）</w:t>
      </w:r>
    </w:p>
    <w:p w:rsidR="00C415C9" w:rsidRPr="00664995" w:rsidRDefault="00C415C9" w:rsidP="005F4C6F">
      <w:pPr>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自訂約日起，至甲方死亡、契約終止或解除前，就甲方所繳納價款之百分之七十五，乙方應按月造冊於次月底前交付信託業管理，並於每會計年度終了後四個月內，將信託財產目錄及收支計算表送經會計師查核簽證後公布，供甲方查閱。</w:t>
      </w:r>
    </w:p>
    <w:p w:rsidR="00C415C9" w:rsidRPr="00664995" w:rsidRDefault="00C415C9" w:rsidP="005F4C6F">
      <w:pPr>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乙方對於前項交付信託之金錢，除法律另有規定或為甲方死亡後之本契約履行、契約終止或解除外，不得提領或動支。</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乙方將第一項價款交付信託業或更換信託業者時，應以書面或依約定之方式主動告知甲方。</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第十三條（遲延繳款之處理）</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甲方應依約按時繳款，因故遲延付款或未繳款時，乙方同意給予甲方</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日之繳款寬限期，逾期並得對甲方進行催告；乙方自逾約定繳款日起得加收遲延利息</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（每日利率不得逾萬分之一），最高不得超過二個月。</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第十四條（契約之完成及效力）</w:t>
      </w:r>
    </w:p>
    <w:p w:rsidR="00C415C9" w:rsidRPr="00664995" w:rsidRDefault="00C415C9" w:rsidP="005F4C6F">
      <w:pPr>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本契約於乙方履行全部約定之服務內容，並經甲方契約執行人於殯葬服務完成確認書（如附件五）上簽字確認後完成。</w:t>
      </w:r>
    </w:p>
    <w:p w:rsidR="00C415C9" w:rsidRPr="00664995" w:rsidRDefault="00C415C9" w:rsidP="005F4C6F">
      <w:pPr>
        <w:snapToGrid w:val="0"/>
        <w:ind w:firstLineChars="400" w:firstLine="128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本契約有效期間自簽約日起至契約履行完成止。</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甲方於未付清全部價款前死亡，乙方仍應依約提供殯葬服務，</w:t>
      </w:r>
      <w:r w:rsidRPr="00664995">
        <w:rPr>
          <w:rFonts w:ascii="標楷體" w:eastAsia="標楷體" w:hAnsi="標楷體" w:hint="eastAsia"/>
          <w:color w:val="000000"/>
          <w:sz w:val="32"/>
          <w:szCs w:val="32"/>
        </w:rPr>
        <w:lastRenderedPageBreak/>
        <w:t>餘款由甲方契約執行人給付。</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第十五條（契約之檢視與修改）</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甲方死亡前，以簽約日為基準日，甲方得每</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年檢視本契約內容一次，並在總價款不變原則下，變更服務項目或規格，乙方應配合辦理。</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第十六條（契約之解除、終止與退款）</w:t>
      </w:r>
    </w:p>
    <w:p w:rsidR="00C415C9" w:rsidRPr="00664995" w:rsidRDefault="00C415C9" w:rsidP="005F4C6F">
      <w:pPr>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本契約自簽訂日起十四日內，</w:t>
      </w:r>
      <w:r w:rsidRPr="00664995">
        <w:rPr>
          <w:rFonts w:ascii="標楷體" w:eastAsia="標楷體" w:hAnsi="標楷體"/>
          <w:color w:val="000000"/>
          <w:sz w:val="32"/>
          <w:szCs w:val="32"/>
        </w:rPr>
        <w:t>甲方得以書面向</w:t>
      </w:r>
      <w:r w:rsidRPr="00664995">
        <w:rPr>
          <w:rFonts w:ascii="標楷體" w:eastAsia="標楷體" w:hAnsi="標楷體" w:hint="eastAsia"/>
          <w:color w:val="000000"/>
          <w:sz w:val="32"/>
          <w:szCs w:val="32"/>
        </w:rPr>
        <w:t>乙方解除契約，乙方應於契約解除日起</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日（最長不得逾三十日）內退還甲方已繳付之全部價款。</w:t>
      </w:r>
    </w:p>
    <w:p w:rsidR="00C415C9" w:rsidRPr="00664995" w:rsidRDefault="00C415C9" w:rsidP="005F4C6F">
      <w:pPr>
        <w:pStyle w:val="a4"/>
        <w:snapToGrid w:val="0"/>
        <w:ind w:leftChars="534" w:left="1282" w:firstLineChars="0" w:firstLine="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本契約簽訂逾十四日，</w:t>
      </w:r>
      <w:r w:rsidRPr="00664995">
        <w:rPr>
          <w:rFonts w:ascii="標楷體" w:eastAsia="標楷體" w:hAnsi="標楷體"/>
          <w:color w:val="000000"/>
          <w:sz w:val="32"/>
          <w:szCs w:val="32"/>
        </w:rPr>
        <w:t>甲方要求</w:t>
      </w:r>
      <w:r w:rsidRPr="00664995">
        <w:rPr>
          <w:rFonts w:ascii="標楷體" w:eastAsia="標楷體" w:hAnsi="標楷體" w:hint="eastAsia"/>
          <w:color w:val="000000"/>
          <w:sz w:val="32"/>
          <w:szCs w:val="32"/>
        </w:rPr>
        <w:t>終止本契約時，乙方應於契約終止日起</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日（最長不得逾三十日）內退還甲方全部價款之百分之</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（不得低於百分之八十）；甲方選擇分期繳付者，退還甲方已繳付價款扣除契約總價百分之</w:t>
      </w:r>
      <w:r w:rsidR="003F7B51">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（不得高於百分之二十）後之餘額。但乙方已開始提供服務者，其費用應予扣除。</w:t>
      </w:r>
    </w:p>
    <w:p w:rsidR="00C415C9" w:rsidRPr="00664995" w:rsidRDefault="00C415C9" w:rsidP="00D325EB">
      <w:pPr>
        <w:pStyle w:val="a4"/>
        <w:snapToGrid w:val="0"/>
        <w:ind w:leftChars="534" w:left="1282" w:firstLineChars="0" w:firstLine="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前項退還比例未填載者，視為應退還全部價款；甲方選擇分期繳付者，應退還全部已繳付價款。</w:t>
      </w:r>
    </w:p>
    <w:p w:rsidR="00C415C9" w:rsidRPr="00664995" w:rsidRDefault="00C415C9" w:rsidP="00D325EB">
      <w:pPr>
        <w:pStyle w:val="a4"/>
        <w:snapToGrid w:val="0"/>
        <w:ind w:leftChars="522" w:left="1253" w:firstLineChars="0" w:firstLine="0"/>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甲方因空難、海難、戰爭或其他不可抗力事件死亡，致乙方無法依本契約提供服務時，乙方同意無條件終止本契約，並比照第一項規定退款。退款之歸屬，依民法繼承編之規定辦理。</w:t>
      </w:r>
    </w:p>
    <w:p w:rsidR="00D325EB" w:rsidRPr="00D325EB" w:rsidRDefault="00D325EB" w:rsidP="00D325EB">
      <w:pPr>
        <w:snapToGrid w:val="0"/>
        <w:ind w:leftChars="525" w:left="1260"/>
        <w:jc w:val="both"/>
        <w:rPr>
          <w:rFonts w:ascii="標楷體" w:eastAsia="標楷體" w:hAnsi="標楷體" w:hint="eastAsia"/>
          <w:color w:val="000000"/>
          <w:sz w:val="32"/>
          <w:szCs w:val="32"/>
        </w:rPr>
      </w:pPr>
      <w:r w:rsidRPr="00D325EB">
        <w:rPr>
          <w:rFonts w:ascii="標楷體" w:eastAsia="標楷體" w:hAnsi="標楷體" w:hint="eastAsia"/>
          <w:color w:val="000000"/>
          <w:sz w:val="32"/>
          <w:szCs w:val="32"/>
        </w:rPr>
        <w:t>甲方係基於多層次傳銷之傳銷商身分與乙方簽訂本契約時，契約之解除、終止及退款依多層次傳銷管理法第二十條至第二十二條、第二十四條規定辦理。</w:t>
      </w:r>
    </w:p>
    <w:p w:rsidR="00C415C9" w:rsidRPr="00664995" w:rsidRDefault="00C415C9" w:rsidP="005F4C6F">
      <w:pPr>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本契約以訪問買賣之方式成立者，適用消費者保護法有關訪問買賣之規定。</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第十七條（履約責任之轉讓）</w:t>
      </w:r>
    </w:p>
    <w:p w:rsidR="00C415C9" w:rsidRPr="00664995" w:rsidRDefault="00C415C9" w:rsidP="005F4C6F">
      <w:pPr>
        <w:adjustRightInd w:val="0"/>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乙方經營權移轉時，應通知甲方，甲方於接獲該通知後得選擇繼續或終止本契約，如甲方選擇終止本契約，乙方應依前條第一項規定退款。</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第十八條（違約之處理）</w:t>
      </w:r>
    </w:p>
    <w:p w:rsidR="00C415C9" w:rsidRPr="00664995" w:rsidRDefault="00C415C9" w:rsidP="005F4C6F">
      <w:pPr>
        <w:adjustRightInd w:val="0"/>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甲方違反第四條之約定，未繳款累計達二個月，經三十日以上期間之催告後，仍不履行者，乙方得以書面通知甲方解除本契</w:t>
      </w:r>
      <w:r w:rsidRPr="00664995">
        <w:rPr>
          <w:rFonts w:ascii="標楷體" w:eastAsia="標楷體" w:hAnsi="標楷體" w:hint="eastAsia"/>
          <w:color w:val="000000"/>
          <w:sz w:val="32"/>
          <w:szCs w:val="32"/>
        </w:rPr>
        <w:lastRenderedPageBreak/>
        <w:t>約，並沒收甲方已繳納之價款作為損害賠償，但沒收之金額，最高不得逾總價款百分之二十，超過部分，應於解除契約後三十日內退還甲方。</w:t>
      </w:r>
    </w:p>
    <w:p w:rsidR="00C415C9" w:rsidRPr="00664995" w:rsidRDefault="00C415C9" w:rsidP="005F4C6F">
      <w:pPr>
        <w:adjustRightInd w:val="0"/>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依第十四條第三項之約定，甲方契約執行人於乙方履行服務前，表明拒絕給付餘款者，乙方得以書面通知甲方契約執行人解除本契約，並沒收甲方已繳納之價款作為損害賠償，但沒收之金額，最高不得逾總價款百</w:t>
      </w:r>
      <w:r w:rsidR="00CF7E72" w:rsidRPr="00664995">
        <w:rPr>
          <w:rFonts w:ascii="標楷體" w:eastAsia="標楷體" w:hAnsi="標楷體" w:hint="eastAsia"/>
          <w:color w:val="000000"/>
          <w:sz w:val="32"/>
          <w:szCs w:val="32"/>
        </w:rPr>
        <w:t>分</w:t>
      </w:r>
      <w:r w:rsidRPr="00664995">
        <w:rPr>
          <w:rFonts w:ascii="標楷體" w:eastAsia="標楷體" w:hAnsi="標楷體" w:hint="eastAsia"/>
          <w:color w:val="000000"/>
          <w:sz w:val="32"/>
          <w:szCs w:val="32"/>
        </w:rPr>
        <w:t>之二十，超過部分，應於解除契約後三十日內退還，有關退款之歸屬，依民法繼承編之規定辦理。</w:t>
      </w:r>
    </w:p>
    <w:p w:rsidR="00C415C9" w:rsidRPr="00664995" w:rsidRDefault="00C415C9" w:rsidP="005F4C6F">
      <w:pPr>
        <w:adjustRightInd w:val="0"/>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應於接獲甲方死亡通知時起開始提供服務，經甲方契約執行人催告仍未開始提供服務，或逾四小時未開始提供服務，甲方契約執行人得逕自以書面通知乙方解除契約，並要求乙方無條件返還已繳付之全部價款，乙方不得異議。甲方契約執行人並得向乙方要求契約總價款</w:t>
      </w:r>
      <w:r w:rsidRPr="00664995">
        <w:rPr>
          <w:rFonts w:ascii="標楷體" w:eastAsia="標楷體" w:hAnsi="標楷體" w:hint="eastAsia"/>
          <w:color w:val="000000"/>
          <w:sz w:val="32"/>
          <w:szCs w:val="32"/>
          <w:u w:val="single"/>
        </w:rPr>
        <w:t xml:space="preserve">    </w:t>
      </w:r>
      <w:r w:rsidRPr="00664995">
        <w:rPr>
          <w:rFonts w:ascii="標楷體" w:eastAsia="標楷體" w:hAnsi="標楷體" w:hint="eastAsia"/>
          <w:color w:val="000000"/>
          <w:sz w:val="32"/>
          <w:szCs w:val="32"/>
        </w:rPr>
        <w:t>倍（不得低於二倍）之懲罰性賠償。但無法提供服務之原因非歸責於乙方者，不在此限。有關退款及懲罰性賠償款之歸屬，依民法繼承編之規定辦理。</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第十九條（聯絡資訊變動之通知與資料保密）</w:t>
      </w:r>
    </w:p>
    <w:p w:rsidR="00C415C9" w:rsidRPr="00664995" w:rsidRDefault="00C415C9" w:rsidP="005F4C6F">
      <w:pPr>
        <w:adjustRightInd w:val="0"/>
        <w:snapToGrid w:val="0"/>
        <w:ind w:leftChars="534" w:left="1282"/>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本契約完成前，甲方或甲方契約執行人依本契約留存之聯絡資料有變動，或乙方之營業據點與聯絡方式有變更時，有互相通知之義務。</w:t>
      </w:r>
    </w:p>
    <w:p w:rsidR="00C415C9" w:rsidRPr="00664995" w:rsidRDefault="00C415C9" w:rsidP="005F4C6F">
      <w:pPr>
        <w:adjustRightInd w:val="0"/>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乙方因簽訂本契約所獲得有關甲方或甲方契約執行人之個人必要資料，負有保密義務。</w:t>
      </w:r>
      <w:r w:rsidRPr="00664995">
        <w:rPr>
          <w:rStyle w:val="a5"/>
          <w:rFonts w:ascii="標楷體" w:eastAsia="標楷體" w:hAnsi="標楷體"/>
          <w:i w:val="0"/>
          <w:iCs w:val="0"/>
          <w:color w:val="000000"/>
          <w:sz w:val="32"/>
          <w:szCs w:val="32"/>
        </w:rPr>
        <w:t>惟乙方得提供前開之個人資料予本契約之信託機構作為製發憑證或受理甲方查詢之用。</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第二十條（管轄法院）</w:t>
      </w:r>
    </w:p>
    <w:p w:rsidR="00C415C9" w:rsidRPr="00664995" w:rsidRDefault="00C415C9" w:rsidP="005F4C6F">
      <w:pPr>
        <w:tabs>
          <w:tab w:val="left" w:pos="9900"/>
        </w:tabs>
        <w:adjustRightInd w:val="0"/>
        <w:snapToGrid w:val="0"/>
        <w:ind w:leftChars="534" w:left="1282"/>
        <w:jc w:val="both"/>
        <w:rPr>
          <w:rFonts w:ascii="標楷體" w:eastAsia="標楷體" w:hAnsi="標楷體"/>
          <w:color w:val="000000"/>
          <w:sz w:val="32"/>
          <w:szCs w:val="32"/>
        </w:rPr>
      </w:pPr>
      <w:r w:rsidRPr="00664995">
        <w:rPr>
          <w:rFonts w:ascii="標楷體" w:eastAsia="標楷體" w:hAnsi="標楷體" w:hint="eastAsia"/>
          <w:color w:val="000000"/>
          <w:sz w:val="32"/>
          <w:szCs w:val="32"/>
        </w:rPr>
        <w:t>雙方因消費爭議發生訴訟時，同意</w:t>
      </w:r>
      <w:r w:rsidRPr="00664995">
        <w:rPr>
          <w:rFonts w:ascii="標楷體" w:eastAsia="標楷體" w:hAnsi="標楷體" w:hint="eastAsia"/>
          <w:color w:val="000000"/>
          <w:sz w:val="32"/>
          <w:szCs w:val="32"/>
          <w:u w:val="single"/>
        </w:rPr>
        <w:t xml:space="preserve">   </w:t>
      </w:r>
      <w:r w:rsidRPr="005C62AE">
        <w:rPr>
          <w:rFonts w:ascii="標楷體" w:eastAsia="標楷體" w:hAnsi="標楷體" w:hint="eastAsia"/>
          <w:color w:val="000000"/>
          <w:sz w:val="32"/>
          <w:szCs w:val="32"/>
          <w:u w:val="single"/>
        </w:rPr>
        <w:t xml:space="preserve">     </w:t>
      </w:r>
      <w:r w:rsidRPr="005C62AE">
        <w:rPr>
          <w:rFonts w:ascii="標楷體" w:eastAsia="標楷體" w:hAnsi="標楷體" w:hint="eastAsia"/>
          <w:color w:val="000000"/>
          <w:sz w:val="32"/>
          <w:szCs w:val="32"/>
        </w:rPr>
        <w:t>地</w:t>
      </w:r>
      <w:r w:rsidRPr="00664995">
        <w:rPr>
          <w:rFonts w:ascii="標楷體" w:eastAsia="標楷體" w:hAnsi="標楷體" w:hint="eastAsia"/>
          <w:color w:val="000000"/>
          <w:sz w:val="32"/>
          <w:szCs w:val="32"/>
        </w:rPr>
        <w:t>方法院為管轄法院。但不得排除消費者保護法第四十七條及民事訴訟法第四百三十六條之九小額訴訟管轄法院之適用。</w:t>
      </w:r>
    </w:p>
    <w:p w:rsidR="00C415C9" w:rsidRPr="00664995" w:rsidRDefault="00C415C9" w:rsidP="00F15608">
      <w:pPr>
        <w:snapToGrid w:val="0"/>
        <w:spacing w:beforeLines="50" w:before="180"/>
        <w:ind w:left="357"/>
        <w:jc w:val="both"/>
        <w:rPr>
          <w:rFonts w:ascii="標楷體" w:eastAsia="標楷體" w:hAnsi="標楷體" w:hint="eastAsia"/>
          <w:color w:val="000000"/>
          <w:sz w:val="32"/>
          <w:szCs w:val="32"/>
        </w:rPr>
      </w:pPr>
      <w:r w:rsidRPr="00664995">
        <w:rPr>
          <w:rFonts w:ascii="標楷體" w:eastAsia="標楷體" w:hAnsi="標楷體" w:hint="eastAsia"/>
          <w:color w:val="000000"/>
          <w:sz w:val="32"/>
          <w:szCs w:val="32"/>
        </w:rPr>
        <w:t>第二十一條（契約分存）</w:t>
      </w:r>
    </w:p>
    <w:p w:rsidR="006B0427" w:rsidRPr="00664995" w:rsidRDefault="00C415C9" w:rsidP="005F4C6F">
      <w:pPr>
        <w:tabs>
          <w:tab w:val="left" w:pos="9900"/>
        </w:tabs>
        <w:adjustRightInd w:val="0"/>
        <w:snapToGrid w:val="0"/>
        <w:ind w:leftChars="534" w:left="1282"/>
        <w:jc w:val="both"/>
        <w:rPr>
          <w:rFonts w:ascii="標楷體" w:eastAsia="標楷體" w:hAnsi="標楷體" w:hint="eastAsia"/>
          <w:i/>
          <w:iCs/>
          <w:color w:val="000000"/>
          <w:sz w:val="32"/>
          <w:szCs w:val="32"/>
        </w:rPr>
      </w:pPr>
      <w:r w:rsidRPr="00664995">
        <w:rPr>
          <w:rFonts w:ascii="標楷體" w:eastAsia="標楷體" w:hAnsi="標楷體" w:hint="eastAsia"/>
          <w:color w:val="000000"/>
          <w:sz w:val="32"/>
          <w:szCs w:val="32"/>
        </w:rPr>
        <w:t>本契約一式三份，甲乙雙方各收執乙份，另一份予契約執行人。乙方不得藉故將應交甲方收執之契約收回或留存。</w:t>
      </w:r>
    </w:p>
    <w:p w:rsidR="00CD3B72" w:rsidRPr="00664995" w:rsidRDefault="004E2B97" w:rsidP="005F4C6F">
      <w:pPr>
        <w:snapToGrid w:val="0"/>
        <w:ind w:firstLineChars="100" w:firstLine="320"/>
        <w:rPr>
          <w:rFonts w:ascii="標楷體" w:eastAsia="標楷體" w:hAnsi="標楷體" w:hint="eastAsia"/>
          <w:color w:val="000000"/>
          <w:sz w:val="32"/>
          <w:szCs w:val="32"/>
        </w:rPr>
      </w:pPr>
      <w:r>
        <w:rPr>
          <w:rFonts w:ascii="標楷體" w:eastAsia="標楷體" w:hAnsi="標楷體"/>
          <w:color w:val="000000"/>
          <w:sz w:val="32"/>
          <w:szCs w:val="32"/>
        </w:rPr>
        <w:br w:type="page"/>
      </w:r>
      <w:r w:rsidR="00CD3B72" w:rsidRPr="00664995">
        <w:rPr>
          <w:rFonts w:ascii="標楷體" w:eastAsia="標楷體" w:hAnsi="標楷體" w:hint="eastAsia"/>
          <w:color w:val="000000"/>
          <w:sz w:val="32"/>
          <w:szCs w:val="32"/>
        </w:rPr>
        <w:lastRenderedPageBreak/>
        <w:t>立契約書人：</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甲方：（消費者姓名）</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國民身分證統一編號：</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 xml:space="preserve">住址：　　　　　　</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電話：</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契約執行人：</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國民身分證統一編號：</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住址：</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電話：</w:t>
      </w:r>
    </w:p>
    <w:p w:rsidR="00D60E3A" w:rsidRDefault="00D60E3A" w:rsidP="004E2B97">
      <w:pPr>
        <w:adjustRightInd w:val="0"/>
        <w:ind w:firstLineChars="1150" w:firstLine="3680"/>
        <w:rPr>
          <w:rFonts w:ascii="標楷體" w:eastAsia="標楷體" w:hAnsi="標楷體" w:hint="eastAsia"/>
          <w:color w:val="000000"/>
          <w:sz w:val="32"/>
          <w:szCs w:val="32"/>
        </w:rPr>
      </w:pP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乙方：（殯葬服務業者名稱）</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營利事業統一編號：</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代表人：</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 xml:space="preserve">地址：　　　　　　</w:t>
      </w:r>
    </w:p>
    <w:p w:rsidR="00CD3B72" w:rsidRPr="00664995" w:rsidRDefault="00CD3B72" w:rsidP="004E2B97">
      <w:pPr>
        <w:adjustRightInd w:val="0"/>
        <w:ind w:firstLineChars="1150" w:firstLine="3680"/>
        <w:rPr>
          <w:rFonts w:ascii="標楷體" w:eastAsia="標楷體" w:hAnsi="標楷體" w:hint="eastAsia"/>
          <w:color w:val="000000"/>
          <w:sz w:val="32"/>
          <w:szCs w:val="32"/>
        </w:rPr>
      </w:pPr>
      <w:r w:rsidRPr="00664995">
        <w:rPr>
          <w:rFonts w:ascii="標楷體" w:eastAsia="標楷體" w:hAnsi="標楷體" w:hint="eastAsia"/>
          <w:color w:val="000000"/>
          <w:sz w:val="32"/>
          <w:szCs w:val="32"/>
        </w:rPr>
        <w:t>電話：</w:t>
      </w:r>
    </w:p>
    <w:p w:rsidR="00CD3B72" w:rsidRDefault="00CD3B72" w:rsidP="00664995">
      <w:pPr>
        <w:spacing w:after="50" w:line="0" w:lineRule="atLeast"/>
        <w:ind w:firstLineChars="2000" w:firstLine="6400"/>
        <w:rPr>
          <w:rFonts w:ascii="標楷體" w:eastAsia="標楷體" w:hAnsi="標楷體" w:hint="eastAsia"/>
          <w:color w:val="000000"/>
          <w:sz w:val="32"/>
          <w:szCs w:val="32"/>
        </w:rPr>
      </w:pPr>
    </w:p>
    <w:p w:rsidR="00CD3B72" w:rsidRDefault="00CD3B72">
      <w:pPr>
        <w:snapToGrid w:val="0"/>
        <w:spacing w:after="50" w:line="0" w:lineRule="atLeast"/>
        <w:rPr>
          <w:rFonts w:ascii="標楷體" w:eastAsia="標楷體" w:hAnsi="標楷體" w:hint="eastAsia"/>
          <w:iCs/>
          <w:color w:val="000000"/>
          <w:sz w:val="32"/>
          <w:szCs w:val="32"/>
        </w:rPr>
      </w:pPr>
    </w:p>
    <w:p w:rsidR="004E2B97" w:rsidRDefault="004E2B97">
      <w:pPr>
        <w:snapToGrid w:val="0"/>
        <w:spacing w:after="50" w:line="0" w:lineRule="atLeast"/>
        <w:rPr>
          <w:rFonts w:ascii="標楷體" w:eastAsia="標楷體" w:hAnsi="標楷體" w:hint="eastAsia"/>
          <w:iCs/>
          <w:color w:val="000000"/>
          <w:sz w:val="32"/>
          <w:szCs w:val="32"/>
        </w:rPr>
      </w:pPr>
    </w:p>
    <w:p w:rsidR="00A7647B" w:rsidRDefault="00A7647B" w:rsidP="00A7647B">
      <w:pPr>
        <w:ind w:leftChars="149" w:left="358" w:rightChars="150" w:right="360"/>
        <w:jc w:val="distribute"/>
        <w:rPr>
          <w:rFonts w:ascii="標楷體" w:eastAsia="標楷體" w:hAnsi="標楷體" w:hint="eastAsia"/>
          <w:color w:val="000000"/>
          <w:sz w:val="32"/>
        </w:rPr>
      </w:pPr>
      <w:r w:rsidRPr="000836D7">
        <w:rPr>
          <w:rFonts w:ascii="標楷體" w:eastAsia="標楷體" w:hAnsi="標楷體" w:hint="eastAsia"/>
          <w:color w:val="000000"/>
          <w:sz w:val="32"/>
        </w:rPr>
        <w:t>中華民國</w:t>
      </w:r>
      <w:r>
        <w:rPr>
          <w:rFonts w:ascii="標楷體" w:eastAsia="標楷體" w:hAnsi="標楷體" w:hint="eastAsia"/>
          <w:color w:val="000000"/>
          <w:sz w:val="32"/>
        </w:rPr>
        <w:t xml:space="preserve"> </w:t>
      </w:r>
      <w:r w:rsidRPr="000836D7">
        <w:rPr>
          <w:rFonts w:ascii="標楷體" w:eastAsia="標楷體" w:hAnsi="標楷體" w:hint="eastAsia"/>
          <w:color w:val="000000"/>
          <w:sz w:val="32"/>
        </w:rPr>
        <w:t>年</w:t>
      </w:r>
      <w:r>
        <w:rPr>
          <w:rFonts w:ascii="標楷體" w:eastAsia="標楷體" w:hAnsi="標楷體" w:hint="eastAsia"/>
          <w:color w:val="000000"/>
          <w:sz w:val="32"/>
        </w:rPr>
        <w:t xml:space="preserve"> </w:t>
      </w:r>
      <w:r w:rsidRPr="000836D7">
        <w:rPr>
          <w:rFonts w:ascii="標楷體" w:eastAsia="標楷體" w:hAnsi="標楷體" w:hint="eastAsia"/>
          <w:color w:val="000000"/>
          <w:sz w:val="32"/>
        </w:rPr>
        <w:t>月</w:t>
      </w:r>
      <w:r>
        <w:rPr>
          <w:rFonts w:ascii="標楷體" w:eastAsia="標楷體" w:hAnsi="標楷體" w:hint="eastAsia"/>
          <w:color w:val="000000"/>
          <w:sz w:val="32"/>
        </w:rPr>
        <w:t xml:space="preserve"> 日</w:t>
      </w:r>
    </w:p>
    <w:p w:rsidR="00904C5A" w:rsidRDefault="00904C5A">
      <w:pPr>
        <w:snapToGrid w:val="0"/>
        <w:spacing w:after="50" w:line="0" w:lineRule="atLeast"/>
        <w:rPr>
          <w:rFonts w:ascii="標楷體" w:eastAsia="標楷體" w:hAnsi="標楷體" w:hint="eastAsia"/>
          <w:iCs/>
          <w:color w:val="000000"/>
          <w:sz w:val="32"/>
          <w:szCs w:val="32"/>
        </w:rPr>
      </w:pPr>
    </w:p>
    <w:p w:rsidR="00C831B0" w:rsidRPr="00626023" w:rsidRDefault="004E2B97" w:rsidP="004E2B97">
      <w:pPr>
        <w:snapToGrid w:val="0"/>
        <w:spacing w:after="50" w:line="0" w:lineRule="atLeast"/>
        <w:jc w:val="center"/>
        <w:rPr>
          <w:rFonts w:hint="eastAsia"/>
          <w:sz w:val="28"/>
          <w:szCs w:val="28"/>
        </w:rPr>
      </w:pPr>
      <w:r>
        <w:rPr>
          <w:rFonts w:ascii="標楷體" w:eastAsia="標楷體" w:hAnsi="標楷體"/>
          <w:iCs/>
          <w:color w:val="000000"/>
          <w:sz w:val="32"/>
          <w:szCs w:val="32"/>
        </w:rPr>
        <w:br w:type="page"/>
      </w:r>
      <w:r w:rsidR="00C831B0" w:rsidRPr="00626023">
        <w:rPr>
          <w:rFonts w:ascii="標楷體" w:eastAsia="標楷體" w:hAnsi="標楷體" w:cs="新細明體" w:hint="eastAsia"/>
          <w:kern w:val="0"/>
          <w:sz w:val="28"/>
          <w:szCs w:val="28"/>
        </w:rPr>
        <w:lastRenderedPageBreak/>
        <w:t>(附件一中式)○○生前殯葬服務契約服務項目與規格</w:t>
      </w:r>
    </w:p>
    <w:tbl>
      <w:tblPr>
        <w:tblW w:w="9966" w:type="dxa"/>
        <w:jc w:val="center"/>
        <w:tblCellMar>
          <w:left w:w="28" w:type="dxa"/>
          <w:right w:w="28" w:type="dxa"/>
        </w:tblCellMar>
        <w:tblLook w:val="0000" w:firstRow="0" w:lastRow="0" w:firstColumn="0" w:lastColumn="0" w:noHBand="0" w:noVBand="0"/>
      </w:tblPr>
      <w:tblGrid>
        <w:gridCol w:w="477"/>
        <w:gridCol w:w="1985"/>
        <w:gridCol w:w="3047"/>
        <w:gridCol w:w="4457"/>
      </w:tblGrid>
      <w:tr w:rsidR="00C831B0" w:rsidRPr="00626023">
        <w:trPr>
          <w:trHeight w:val="435"/>
          <w:jc w:val="center"/>
        </w:trPr>
        <w:tc>
          <w:tcPr>
            <w:tcW w:w="477" w:type="dxa"/>
            <w:tcBorders>
              <w:top w:val="double" w:sz="6" w:space="0" w:color="auto"/>
              <w:left w:val="double" w:sz="6" w:space="0" w:color="auto"/>
              <w:bottom w:val="nil"/>
              <w:right w:val="nil"/>
            </w:tcBorders>
            <w:shd w:val="clear" w:color="auto" w:fill="auto"/>
            <w:vAlign w:val="center"/>
          </w:tcPr>
          <w:p w:rsidR="00C831B0" w:rsidRPr="00626023" w:rsidRDefault="00C831B0" w:rsidP="00745156">
            <w:pPr>
              <w:widowControl/>
              <w:snapToGrid w:val="0"/>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流程</w:t>
            </w:r>
          </w:p>
        </w:tc>
        <w:tc>
          <w:tcPr>
            <w:tcW w:w="1985" w:type="dxa"/>
            <w:tcBorders>
              <w:top w:val="double" w:sz="6" w:space="0" w:color="auto"/>
              <w:left w:val="single" w:sz="8" w:space="0" w:color="auto"/>
              <w:bottom w:val="nil"/>
              <w:right w:val="single" w:sz="4" w:space="0" w:color="auto"/>
            </w:tcBorders>
            <w:shd w:val="clear" w:color="auto" w:fill="auto"/>
            <w:noWrap/>
            <w:vAlign w:val="center"/>
          </w:tcPr>
          <w:p w:rsidR="00C831B0" w:rsidRPr="00626023" w:rsidRDefault="00C831B0" w:rsidP="00745156">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服務項目</w:t>
            </w:r>
          </w:p>
        </w:tc>
        <w:tc>
          <w:tcPr>
            <w:tcW w:w="3047" w:type="dxa"/>
            <w:tcBorders>
              <w:top w:val="double" w:sz="6" w:space="0" w:color="auto"/>
              <w:left w:val="nil"/>
              <w:bottom w:val="nil"/>
              <w:right w:val="single" w:sz="4" w:space="0" w:color="auto"/>
            </w:tcBorders>
            <w:shd w:val="clear" w:color="auto" w:fill="auto"/>
            <w:noWrap/>
            <w:vAlign w:val="center"/>
          </w:tcPr>
          <w:p w:rsidR="00C831B0" w:rsidRPr="00626023" w:rsidRDefault="00C831B0" w:rsidP="00745156">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選項(依需要勾選)</w:t>
            </w:r>
          </w:p>
        </w:tc>
        <w:tc>
          <w:tcPr>
            <w:tcW w:w="4457" w:type="dxa"/>
            <w:tcBorders>
              <w:top w:val="double" w:sz="6" w:space="0" w:color="auto"/>
              <w:left w:val="nil"/>
              <w:bottom w:val="nil"/>
              <w:right w:val="double" w:sz="6" w:space="0" w:color="auto"/>
            </w:tcBorders>
            <w:shd w:val="clear" w:color="auto" w:fill="auto"/>
            <w:vAlign w:val="center"/>
          </w:tcPr>
          <w:p w:rsidR="00C831B0" w:rsidRPr="00626023" w:rsidRDefault="00C831B0" w:rsidP="00745156">
            <w:pPr>
              <w:widowControl/>
              <w:snapToGrid w:val="0"/>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規格說明</w:t>
            </w:r>
          </w:p>
        </w:tc>
      </w:tr>
      <w:tr w:rsidR="00C831B0" w:rsidRPr="00626023">
        <w:trPr>
          <w:trHeight w:val="435"/>
          <w:jc w:val="center"/>
        </w:trPr>
        <w:tc>
          <w:tcPr>
            <w:tcW w:w="477" w:type="dxa"/>
            <w:vMerge w:val="restart"/>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遺體接運</w:t>
            </w:r>
          </w:p>
        </w:tc>
        <w:tc>
          <w:tcPr>
            <w:tcW w:w="198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接運遺體</w:t>
            </w:r>
          </w:p>
        </w:tc>
        <w:tc>
          <w:tcPr>
            <w:tcW w:w="3047" w:type="dxa"/>
            <w:tcBorders>
              <w:top w:val="single" w:sz="8"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□至殯儀館</w:t>
            </w:r>
          </w:p>
        </w:tc>
        <w:tc>
          <w:tcPr>
            <w:tcW w:w="4457" w:type="dxa"/>
            <w:tcBorders>
              <w:top w:val="single" w:sz="8"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C831B0"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tcBorders>
              <w:top w:val="single" w:sz="8" w:space="0" w:color="auto"/>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C831B0"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遺體修補、防腐</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□有　□無</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專人防腐藥劑處理</w:t>
            </w:r>
          </w:p>
        </w:tc>
      </w:tr>
      <w:tr w:rsidR="00C831B0"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遺體冰存</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□殯儀館內冰存</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C831B0" w:rsidRPr="00626023">
        <w:trPr>
          <w:trHeight w:val="435"/>
          <w:jc w:val="center"/>
        </w:trPr>
        <w:tc>
          <w:tcPr>
            <w:tcW w:w="477"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□移動式冰櫃在宅租用</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C831B0" w:rsidRPr="00626023">
        <w:trPr>
          <w:trHeight w:val="435"/>
          <w:jc w:val="center"/>
        </w:trPr>
        <w:tc>
          <w:tcPr>
            <w:tcW w:w="477" w:type="dxa"/>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安靈</w:t>
            </w:r>
          </w:p>
        </w:tc>
        <w:tc>
          <w:tcPr>
            <w:tcW w:w="1985" w:type="dxa"/>
            <w:vMerge w:val="restart"/>
            <w:tcBorders>
              <w:top w:val="single" w:sz="4" w:space="0" w:color="000000"/>
              <w:left w:val="nil"/>
              <w:right w:val="single" w:sz="4" w:space="0" w:color="auto"/>
            </w:tcBorders>
            <w:shd w:val="clear" w:color="auto" w:fill="auto"/>
            <w:noWrap/>
            <w:vAlign w:val="center"/>
          </w:tcPr>
          <w:p w:rsidR="00C831B0" w:rsidRPr="00626023" w:rsidRDefault="00C831B0" w:rsidP="00745156">
            <w:pPr>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靈位佈置、拜飯</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□殯儀館內</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C831B0" w:rsidRPr="00626023">
        <w:trPr>
          <w:trHeight w:val="435"/>
          <w:jc w:val="center"/>
        </w:trPr>
        <w:tc>
          <w:tcPr>
            <w:tcW w:w="477" w:type="dxa"/>
            <w:tcBorders>
              <w:top w:val="nil"/>
              <w:left w:val="double" w:sz="6" w:space="0" w:color="auto"/>
              <w:bottom w:val="single" w:sz="4" w:space="0" w:color="auto"/>
              <w:right w:val="nil"/>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服務</w:t>
            </w:r>
          </w:p>
        </w:tc>
        <w:tc>
          <w:tcPr>
            <w:tcW w:w="1985" w:type="dxa"/>
            <w:vMerge/>
            <w:tcBorders>
              <w:left w:val="single" w:sz="8" w:space="0" w:color="auto"/>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C831B0"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治喪協調</w:t>
            </w: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禮儀諮詢</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擇日、祭文撰擬</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擇定告別式日期、撰寫祭文</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C831B0" w:rsidRPr="00626023">
        <w:trPr>
          <w:trHeight w:val="66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代辦申請事項</w:t>
            </w:r>
          </w:p>
        </w:tc>
        <w:tc>
          <w:tcPr>
            <w:tcW w:w="3047" w:type="dxa"/>
            <w:tcBorders>
              <w:top w:val="nil"/>
              <w:left w:val="nil"/>
              <w:bottom w:val="single" w:sz="4" w:space="0" w:color="auto"/>
              <w:right w:val="single" w:sz="4"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□代聯絡行政法醫開立死亡證明書</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指派專人代辦申請殯儀館出殯禮堂暨火化(埋葬)許可</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報備出殯路線</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申請搭棚許可</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□搭棚者適用</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C831B0" w:rsidRPr="00626023">
        <w:trPr>
          <w:trHeight w:val="435"/>
          <w:jc w:val="center"/>
        </w:trPr>
        <w:tc>
          <w:tcPr>
            <w:tcW w:w="477" w:type="dxa"/>
            <w:tcBorders>
              <w:top w:val="nil"/>
              <w:left w:val="double" w:sz="6" w:space="0" w:color="auto"/>
              <w:bottom w:val="single" w:sz="4" w:space="0" w:color="auto"/>
              <w:right w:val="nil"/>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發喪</w:t>
            </w:r>
          </w:p>
        </w:tc>
        <w:tc>
          <w:tcPr>
            <w:tcW w:w="1985" w:type="dxa"/>
            <w:tcBorders>
              <w:top w:val="nil"/>
              <w:left w:val="single" w:sz="8" w:space="0" w:color="auto"/>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訃聞印製</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訃聞○份(規格請詳述)</w:t>
            </w:r>
          </w:p>
        </w:tc>
      </w:tr>
      <w:tr w:rsidR="00C831B0"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奠禮場地準備</w:t>
            </w: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場地租借</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□殯儀館　□其他</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○級禮廳(請說明空間大小與設備)</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□戶外搭棚</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棚架(規格、尺寸、素材請詳述)</w:t>
            </w:r>
          </w:p>
        </w:tc>
      </w:tr>
      <w:tr w:rsidR="00C831B0" w:rsidRPr="00626023">
        <w:trPr>
          <w:trHeight w:val="63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花牌、鮮花佈置</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花瓶、像框、花圈、保力龍字</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○樣花、花牌規格、尺寸、素材請詳述、高架花籃○對</w:t>
            </w:r>
          </w:p>
        </w:tc>
      </w:tr>
      <w:tr w:rsidR="00C831B0" w:rsidRPr="00626023">
        <w:trPr>
          <w:trHeight w:val="45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禮堂佈置</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○色布幔、○尺花山(或三寶架、祭壇)、地毯、指路牌○組、觀禮座椅○張、燈光、講台</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遺像</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□彩色　□黑白</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○吋照片(含框)</w:t>
            </w:r>
          </w:p>
        </w:tc>
      </w:tr>
      <w:tr w:rsidR="00C831B0" w:rsidRPr="00626023">
        <w:trPr>
          <w:trHeight w:val="64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音響設備</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音響主機○套、擴音喇叭○支、麥克風○支、控制人員○人</w:t>
            </w:r>
          </w:p>
        </w:tc>
      </w:tr>
      <w:tr w:rsidR="00C831B0" w:rsidRPr="00626023">
        <w:trPr>
          <w:trHeight w:val="420"/>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禮品</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胸花○枚、簽名簿○本、謝簿○本、公祭單○本、簽字筆○枝、毛巾○份、香燭○份、紙錢(種類與數量)</w:t>
            </w:r>
          </w:p>
        </w:tc>
      </w:tr>
      <w:tr w:rsidR="00C831B0" w:rsidRPr="00626023">
        <w:trPr>
          <w:trHeight w:val="435"/>
          <w:jc w:val="center"/>
        </w:trPr>
        <w:tc>
          <w:tcPr>
            <w:tcW w:w="477" w:type="dxa"/>
            <w:vMerge/>
            <w:tcBorders>
              <w:top w:val="nil"/>
              <w:left w:val="double" w:sz="6" w:space="0" w:color="auto"/>
              <w:bottom w:val="single" w:sz="4" w:space="0" w:color="auto"/>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運輸車輛、車位</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□中型　□大型巴士</w:t>
            </w:r>
          </w:p>
        </w:tc>
        <w:tc>
          <w:tcPr>
            <w:tcW w:w="4457" w:type="dxa"/>
            <w:tcBorders>
              <w:top w:val="single" w:sz="4"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靈車○部、家屬車輛○人座○部、禮車○</w:t>
            </w:r>
            <w:r w:rsidRPr="00626023">
              <w:rPr>
                <w:rFonts w:ascii="標楷體" w:eastAsia="標楷體" w:hAnsi="標楷體" w:cs="新細明體" w:hint="eastAsia"/>
                <w:kern w:val="0"/>
              </w:rPr>
              <w:lastRenderedPageBreak/>
              <w:t>部</w:t>
            </w:r>
          </w:p>
        </w:tc>
      </w:tr>
      <w:tr w:rsidR="00C831B0" w:rsidRPr="00626023">
        <w:trPr>
          <w:trHeight w:val="435"/>
          <w:jc w:val="center"/>
        </w:trPr>
        <w:tc>
          <w:tcPr>
            <w:tcW w:w="477"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lastRenderedPageBreak/>
              <w:t>入殮移柩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壽衣</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single" w:sz="4"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標準壽衣乙套(詳述規格、男女)</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val="restart"/>
            <w:tcBorders>
              <w:top w:val="nil"/>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棺木</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□土葬</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棺木規格、材質、尺寸、顏色請詳述</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380" w:lineRule="exact"/>
              <w:jc w:val="distribute"/>
              <w:rPr>
                <w:rFonts w:ascii="標楷體" w:eastAsia="標楷體" w:hAnsi="標楷體" w:cs="新細明體"/>
                <w:kern w:val="0"/>
              </w:rPr>
            </w:pP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環保火化棺木、套棺</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棺內用品</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蓮花被、蓮花枕、庫錢(數量)、壽內組</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孝服</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黑長袍或麻孝服○套</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祭品</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□素食　□葷食</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牲禮○付、水果○樣、水酒、菜碗○碗</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儀式主持人</w:t>
            </w:r>
          </w:p>
        </w:tc>
        <w:tc>
          <w:tcPr>
            <w:tcW w:w="3047"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中式適用(移靈、入殮、火化)</w:t>
            </w:r>
          </w:p>
        </w:tc>
        <w:tc>
          <w:tcPr>
            <w:tcW w:w="4457"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佛教或道教師父○人(在家修)</w:t>
            </w:r>
          </w:p>
        </w:tc>
      </w:tr>
      <w:tr w:rsidR="00C831B0" w:rsidRPr="00626023">
        <w:trPr>
          <w:trHeight w:val="435"/>
          <w:jc w:val="center"/>
        </w:trPr>
        <w:tc>
          <w:tcPr>
            <w:tcW w:w="477"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奠禮儀式</w:t>
            </w:r>
          </w:p>
        </w:tc>
        <w:tc>
          <w:tcPr>
            <w:tcW w:w="1985" w:type="dxa"/>
            <w:tcBorders>
              <w:top w:val="nil"/>
              <w:left w:val="nil"/>
              <w:bottom w:val="nil"/>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司儀、宣讀祭文</w:t>
            </w:r>
          </w:p>
        </w:tc>
        <w:tc>
          <w:tcPr>
            <w:tcW w:w="3047" w:type="dxa"/>
            <w:tcBorders>
              <w:top w:val="nil"/>
              <w:left w:val="nil"/>
              <w:bottom w:val="nil"/>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7" w:type="dxa"/>
            <w:tcBorders>
              <w:top w:val="nil"/>
              <w:left w:val="nil"/>
              <w:bottom w:val="nil"/>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襄儀人員</w:t>
            </w:r>
          </w:p>
        </w:tc>
        <w:tc>
          <w:tcPr>
            <w:tcW w:w="3047"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引導公祭、襄助儀式進行</w:t>
            </w:r>
          </w:p>
        </w:tc>
        <w:tc>
          <w:tcPr>
            <w:tcW w:w="4457"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C831B0" w:rsidRPr="00626023">
        <w:trPr>
          <w:trHeight w:val="435"/>
          <w:jc w:val="center"/>
        </w:trPr>
        <w:tc>
          <w:tcPr>
            <w:tcW w:w="477"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p>
        </w:tc>
        <w:tc>
          <w:tcPr>
            <w:tcW w:w="1985"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誦經人員、樂師</w:t>
            </w:r>
          </w:p>
        </w:tc>
        <w:tc>
          <w:tcPr>
            <w:tcW w:w="3047"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(在家修師姐)</w:t>
            </w:r>
          </w:p>
        </w:tc>
        <w:tc>
          <w:tcPr>
            <w:tcW w:w="4457"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宗教人員○名、樂師○人</w:t>
            </w:r>
          </w:p>
        </w:tc>
      </w:tr>
      <w:tr w:rsidR="00C831B0" w:rsidRPr="00626023">
        <w:trPr>
          <w:trHeight w:val="645"/>
          <w:jc w:val="center"/>
        </w:trPr>
        <w:tc>
          <w:tcPr>
            <w:tcW w:w="477" w:type="dxa"/>
            <w:vMerge w:val="restart"/>
            <w:tcBorders>
              <w:top w:val="nil"/>
              <w:left w:val="double" w:sz="6" w:space="0" w:color="auto"/>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遺體</w:t>
            </w:r>
          </w:p>
          <w:p w:rsidR="00C831B0" w:rsidRPr="00626023" w:rsidRDefault="00C831B0" w:rsidP="00745156">
            <w:pPr>
              <w:spacing w:line="380" w:lineRule="exact"/>
              <w:jc w:val="center"/>
              <w:rPr>
                <w:rFonts w:ascii="標楷體" w:eastAsia="標楷體" w:hAnsi="標楷體" w:cs="新細明體"/>
                <w:kern w:val="0"/>
              </w:rPr>
            </w:pPr>
            <w:r w:rsidRPr="00626023">
              <w:rPr>
                <w:rFonts w:ascii="標楷體" w:eastAsia="標楷體" w:hAnsi="標楷體" w:cs="新細明體" w:hint="eastAsia"/>
                <w:kern w:val="0"/>
              </w:rPr>
              <w:t>處理</w:t>
            </w:r>
          </w:p>
        </w:tc>
        <w:tc>
          <w:tcPr>
            <w:tcW w:w="1985"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7"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代為預訂火化日期、火化爐、交通車輛安排靈車○部(規格請詳述)、家屬車○人座○部(規格請詳述)</w:t>
            </w:r>
          </w:p>
        </w:tc>
      </w:tr>
      <w:tr w:rsidR="00C831B0" w:rsidRPr="00626023">
        <w:trPr>
          <w:trHeight w:val="705"/>
          <w:jc w:val="center"/>
        </w:trPr>
        <w:tc>
          <w:tcPr>
            <w:tcW w:w="477" w:type="dxa"/>
            <w:vMerge/>
            <w:tcBorders>
              <w:left w:val="double" w:sz="6" w:space="0" w:color="auto"/>
              <w:bottom w:val="double" w:sz="6" w:space="0" w:color="auto"/>
              <w:right w:val="single" w:sz="8" w:space="0" w:color="auto"/>
            </w:tcBorders>
            <w:shd w:val="clear" w:color="auto" w:fill="auto"/>
            <w:vAlign w:val="center"/>
          </w:tcPr>
          <w:p w:rsidR="00C831B0" w:rsidRPr="00626023" w:rsidRDefault="00C831B0" w:rsidP="00745156">
            <w:pPr>
              <w:widowControl/>
              <w:spacing w:line="380" w:lineRule="exact"/>
              <w:jc w:val="center"/>
              <w:rPr>
                <w:rFonts w:ascii="標楷體" w:eastAsia="標楷體" w:hAnsi="標楷體" w:cs="新細明體"/>
                <w:kern w:val="0"/>
              </w:rPr>
            </w:pPr>
          </w:p>
        </w:tc>
        <w:tc>
          <w:tcPr>
            <w:tcW w:w="1985" w:type="dxa"/>
            <w:tcBorders>
              <w:top w:val="single" w:sz="4" w:space="0" w:color="auto"/>
              <w:left w:val="single" w:sz="8" w:space="0" w:color="auto"/>
              <w:bottom w:val="double" w:sz="6" w:space="0" w:color="auto"/>
              <w:right w:val="single" w:sz="4" w:space="0" w:color="auto"/>
            </w:tcBorders>
            <w:shd w:val="clear" w:color="auto" w:fill="auto"/>
            <w:noWrap/>
            <w:vAlign w:val="center"/>
          </w:tcPr>
          <w:p w:rsidR="00C831B0" w:rsidRPr="00626023" w:rsidRDefault="00C831B0" w:rsidP="00745156">
            <w:pPr>
              <w:widowControl/>
              <w:spacing w:line="38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47" w:type="dxa"/>
            <w:tcBorders>
              <w:top w:val="nil"/>
              <w:left w:val="nil"/>
              <w:bottom w:val="double" w:sz="6" w:space="0" w:color="auto"/>
              <w:right w:val="single" w:sz="4" w:space="0" w:color="auto"/>
            </w:tcBorders>
            <w:shd w:val="clear" w:color="auto" w:fill="auto"/>
            <w:noWrap/>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□火化後晉塔</w:t>
            </w:r>
          </w:p>
        </w:tc>
        <w:tc>
          <w:tcPr>
            <w:tcW w:w="4457" w:type="dxa"/>
            <w:tcBorders>
              <w:top w:val="single" w:sz="4" w:space="0" w:color="auto"/>
              <w:left w:val="nil"/>
              <w:bottom w:val="double" w:sz="6" w:space="0" w:color="auto"/>
              <w:right w:val="double" w:sz="6" w:space="0" w:color="auto"/>
            </w:tcBorders>
            <w:shd w:val="clear" w:color="auto" w:fill="auto"/>
            <w:vAlign w:val="center"/>
          </w:tcPr>
          <w:p w:rsidR="00C831B0" w:rsidRPr="00626023" w:rsidRDefault="00C831B0" w:rsidP="00745156">
            <w:pPr>
              <w:widowControl/>
              <w:spacing w:line="380" w:lineRule="exact"/>
              <w:rPr>
                <w:rFonts w:ascii="標楷體" w:eastAsia="標楷體" w:hAnsi="標楷體" w:cs="新細明體"/>
                <w:kern w:val="0"/>
              </w:rPr>
            </w:pPr>
            <w:r w:rsidRPr="00626023">
              <w:rPr>
                <w:rFonts w:ascii="標楷體" w:eastAsia="標楷體" w:hAnsi="標楷體" w:cs="新細明體" w:hint="eastAsia"/>
                <w:kern w:val="0"/>
              </w:rPr>
              <w:t>扶棺人員○人、骨灰罐(材質、大小、樣式)、刻字、磁像、包巾</w:t>
            </w:r>
          </w:p>
        </w:tc>
      </w:tr>
    </w:tbl>
    <w:p w:rsidR="00C831B0" w:rsidRDefault="00C831B0" w:rsidP="00C831B0">
      <w:pPr>
        <w:rPr>
          <w:rFonts w:hint="eastAsia"/>
        </w:rPr>
      </w:pPr>
    </w:p>
    <w:p w:rsidR="00C831B0" w:rsidRPr="00626023" w:rsidRDefault="00C831B0" w:rsidP="00C831B0">
      <w:pPr>
        <w:jc w:val="center"/>
        <w:rPr>
          <w:rFonts w:hint="eastAsia"/>
          <w:sz w:val="28"/>
          <w:szCs w:val="28"/>
        </w:rPr>
      </w:pPr>
      <w:r w:rsidRPr="00626023">
        <w:rPr>
          <w:sz w:val="28"/>
          <w:szCs w:val="28"/>
        </w:rPr>
        <w:br w:type="page"/>
      </w:r>
      <w:r w:rsidRPr="00626023">
        <w:rPr>
          <w:rFonts w:ascii="標楷體" w:eastAsia="標楷體" w:hAnsi="標楷體" w:cs="新細明體" w:hint="eastAsia"/>
          <w:kern w:val="0"/>
          <w:sz w:val="28"/>
          <w:szCs w:val="28"/>
        </w:rPr>
        <w:lastRenderedPageBreak/>
        <w:t>(附件一西式)○○生前殯葬服務契約服務項目與規格</w:t>
      </w:r>
    </w:p>
    <w:tbl>
      <w:tblPr>
        <w:tblW w:w="9970" w:type="dxa"/>
        <w:jc w:val="center"/>
        <w:tblCellMar>
          <w:left w:w="28" w:type="dxa"/>
          <w:right w:w="28" w:type="dxa"/>
        </w:tblCellMar>
        <w:tblLook w:val="0000" w:firstRow="0" w:lastRow="0" w:firstColumn="0" w:lastColumn="0" w:noHBand="0" w:noVBand="0"/>
      </w:tblPr>
      <w:tblGrid>
        <w:gridCol w:w="452"/>
        <w:gridCol w:w="2001"/>
        <w:gridCol w:w="3066"/>
        <w:gridCol w:w="4451"/>
      </w:tblGrid>
      <w:tr w:rsidR="00C831B0" w:rsidRPr="00626023">
        <w:trPr>
          <w:trHeight w:val="435"/>
          <w:jc w:val="center"/>
        </w:trPr>
        <w:tc>
          <w:tcPr>
            <w:tcW w:w="452" w:type="dxa"/>
            <w:tcBorders>
              <w:top w:val="double" w:sz="6" w:space="0" w:color="auto"/>
              <w:left w:val="double" w:sz="6" w:space="0" w:color="auto"/>
              <w:bottom w:val="nil"/>
              <w:right w:val="nil"/>
            </w:tcBorders>
            <w:shd w:val="clear" w:color="auto" w:fill="auto"/>
            <w:vAlign w:val="center"/>
          </w:tcPr>
          <w:p w:rsidR="00C831B0" w:rsidRPr="00626023" w:rsidRDefault="00C831B0" w:rsidP="00745156">
            <w:pPr>
              <w:widowControl/>
              <w:spacing w:line="300" w:lineRule="exact"/>
              <w:jc w:val="center"/>
              <w:rPr>
                <w:rFonts w:ascii="標楷體" w:eastAsia="標楷體" w:hAnsi="標楷體" w:cs="新細明體"/>
                <w:kern w:val="0"/>
              </w:rPr>
            </w:pPr>
            <w:r w:rsidRPr="00626023">
              <w:rPr>
                <w:rFonts w:ascii="標楷體" w:eastAsia="標楷體" w:hAnsi="標楷體" w:cs="新細明體" w:hint="eastAsia"/>
                <w:kern w:val="0"/>
              </w:rPr>
              <w:t>流程</w:t>
            </w:r>
          </w:p>
        </w:tc>
        <w:tc>
          <w:tcPr>
            <w:tcW w:w="2001" w:type="dxa"/>
            <w:tcBorders>
              <w:top w:val="double" w:sz="6" w:space="0" w:color="auto"/>
              <w:left w:val="single" w:sz="8" w:space="0" w:color="auto"/>
              <w:bottom w:val="nil"/>
              <w:right w:val="single" w:sz="4" w:space="0" w:color="auto"/>
            </w:tcBorders>
            <w:shd w:val="clear" w:color="auto" w:fill="auto"/>
            <w:noWrap/>
            <w:vAlign w:val="center"/>
          </w:tcPr>
          <w:p w:rsidR="00C831B0" w:rsidRPr="00626023" w:rsidRDefault="00C831B0" w:rsidP="00745156">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服務項目</w:t>
            </w:r>
          </w:p>
        </w:tc>
        <w:tc>
          <w:tcPr>
            <w:tcW w:w="3066" w:type="dxa"/>
            <w:tcBorders>
              <w:top w:val="double" w:sz="6" w:space="0" w:color="auto"/>
              <w:left w:val="nil"/>
              <w:bottom w:val="nil"/>
              <w:right w:val="single" w:sz="4" w:space="0" w:color="auto"/>
            </w:tcBorders>
            <w:shd w:val="clear" w:color="auto" w:fill="auto"/>
            <w:noWrap/>
            <w:vAlign w:val="center"/>
          </w:tcPr>
          <w:p w:rsidR="00C831B0" w:rsidRPr="00626023" w:rsidRDefault="00C831B0" w:rsidP="00745156">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選項(依需要勾選)</w:t>
            </w:r>
          </w:p>
        </w:tc>
        <w:tc>
          <w:tcPr>
            <w:tcW w:w="4451" w:type="dxa"/>
            <w:tcBorders>
              <w:top w:val="double" w:sz="6" w:space="0" w:color="auto"/>
              <w:left w:val="nil"/>
              <w:bottom w:val="nil"/>
              <w:right w:val="double" w:sz="6" w:space="0" w:color="auto"/>
            </w:tcBorders>
            <w:shd w:val="clear" w:color="auto" w:fill="auto"/>
            <w:vAlign w:val="center"/>
          </w:tcPr>
          <w:p w:rsidR="00C831B0" w:rsidRPr="00626023" w:rsidRDefault="00C831B0" w:rsidP="00745156">
            <w:pPr>
              <w:widowControl/>
              <w:spacing w:line="300" w:lineRule="exact"/>
              <w:jc w:val="distribute"/>
              <w:rPr>
                <w:rFonts w:ascii="標楷體" w:eastAsia="標楷體" w:hAnsi="標楷體" w:cs="新細明體"/>
                <w:kern w:val="0"/>
              </w:rPr>
            </w:pPr>
            <w:r w:rsidRPr="00626023">
              <w:rPr>
                <w:rFonts w:ascii="標楷體" w:eastAsia="標楷體" w:hAnsi="標楷體" w:cs="新細明體" w:hint="eastAsia"/>
                <w:kern w:val="0"/>
              </w:rPr>
              <w:t>規格說明</w:t>
            </w:r>
          </w:p>
        </w:tc>
      </w:tr>
      <w:tr w:rsidR="00C831B0" w:rsidRPr="00626023">
        <w:trPr>
          <w:trHeight w:val="435"/>
          <w:jc w:val="center"/>
        </w:trPr>
        <w:tc>
          <w:tcPr>
            <w:tcW w:w="452" w:type="dxa"/>
            <w:vMerge w:val="restart"/>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遺體接運</w:t>
            </w:r>
          </w:p>
        </w:tc>
        <w:tc>
          <w:tcPr>
            <w:tcW w:w="200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接運遺體</w:t>
            </w:r>
          </w:p>
        </w:tc>
        <w:tc>
          <w:tcPr>
            <w:tcW w:w="3066" w:type="dxa"/>
            <w:tcBorders>
              <w:top w:val="single" w:sz="8"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□至殯儀館</w:t>
            </w:r>
          </w:p>
        </w:tc>
        <w:tc>
          <w:tcPr>
            <w:tcW w:w="4451" w:type="dxa"/>
            <w:tcBorders>
              <w:top w:val="single" w:sz="8"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C831B0"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tcBorders>
              <w:top w:val="single" w:sz="8" w:space="0" w:color="auto"/>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接體車、接體人員○人、接體袋</w:t>
            </w:r>
          </w:p>
        </w:tc>
      </w:tr>
      <w:tr w:rsidR="00C831B0"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遺體修補、防腐</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□有　□無</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專人防腐藥劑處理</w:t>
            </w:r>
          </w:p>
        </w:tc>
      </w:tr>
      <w:tr w:rsidR="00C831B0"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val="restart"/>
            <w:tcBorders>
              <w:top w:val="nil"/>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遺體冰存</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□殯儀館內冰存</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C831B0" w:rsidRPr="00626023">
        <w:trPr>
          <w:trHeight w:val="435"/>
          <w:jc w:val="center"/>
        </w:trPr>
        <w:tc>
          <w:tcPr>
            <w:tcW w:w="452" w:type="dxa"/>
            <w:vMerge/>
            <w:tcBorders>
              <w:top w:val="single" w:sz="8"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□移動式冰櫃在宅租用</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○天</w:t>
            </w:r>
          </w:p>
        </w:tc>
      </w:tr>
      <w:tr w:rsidR="00DF44C6" w:rsidRPr="00626023">
        <w:trPr>
          <w:trHeight w:val="435"/>
          <w:jc w:val="center"/>
        </w:trPr>
        <w:tc>
          <w:tcPr>
            <w:tcW w:w="452" w:type="dxa"/>
            <w:tcBorders>
              <w:top w:val="nil"/>
              <w:left w:val="double" w:sz="6" w:space="0" w:color="auto"/>
              <w:bottom w:val="nil"/>
              <w:right w:val="single" w:sz="8" w:space="0" w:color="auto"/>
            </w:tcBorders>
            <w:shd w:val="clear" w:color="auto" w:fill="auto"/>
            <w:vAlign w:val="center"/>
          </w:tcPr>
          <w:p w:rsidR="00DF44C6" w:rsidRPr="00626023" w:rsidRDefault="00DF44C6"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安靈</w:t>
            </w:r>
          </w:p>
        </w:tc>
        <w:tc>
          <w:tcPr>
            <w:tcW w:w="2001" w:type="dxa"/>
            <w:vMerge w:val="restart"/>
            <w:tcBorders>
              <w:top w:val="nil"/>
              <w:left w:val="nil"/>
              <w:right w:val="single" w:sz="4" w:space="0" w:color="auto"/>
            </w:tcBorders>
            <w:shd w:val="clear" w:color="auto" w:fill="auto"/>
            <w:noWrap/>
            <w:vAlign w:val="center"/>
          </w:tcPr>
          <w:p w:rsidR="00DF44C6" w:rsidRPr="00626023" w:rsidRDefault="00DF44C6" w:rsidP="00745156">
            <w:pPr>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靈位佈置　</w:t>
            </w:r>
          </w:p>
        </w:tc>
        <w:tc>
          <w:tcPr>
            <w:tcW w:w="3066" w:type="dxa"/>
            <w:tcBorders>
              <w:top w:val="nil"/>
              <w:left w:val="nil"/>
              <w:bottom w:val="single" w:sz="4" w:space="0" w:color="auto"/>
              <w:right w:val="single" w:sz="4" w:space="0" w:color="auto"/>
            </w:tcBorders>
            <w:shd w:val="clear" w:color="auto" w:fill="auto"/>
            <w:noWrap/>
            <w:vAlign w:val="center"/>
          </w:tcPr>
          <w:p w:rsidR="00DF44C6" w:rsidRPr="00626023" w:rsidRDefault="00DF44C6"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□殯儀館內</w:t>
            </w:r>
          </w:p>
        </w:tc>
        <w:tc>
          <w:tcPr>
            <w:tcW w:w="4451" w:type="dxa"/>
            <w:tcBorders>
              <w:top w:val="nil"/>
              <w:left w:val="nil"/>
              <w:bottom w:val="single" w:sz="4" w:space="0" w:color="auto"/>
              <w:right w:val="double" w:sz="6" w:space="0" w:color="auto"/>
            </w:tcBorders>
            <w:shd w:val="clear" w:color="auto" w:fill="auto"/>
            <w:vAlign w:val="center"/>
          </w:tcPr>
          <w:p w:rsidR="00DF44C6" w:rsidRPr="00626023" w:rsidRDefault="00DF44C6"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DF44C6" w:rsidRPr="00626023">
        <w:trPr>
          <w:trHeight w:val="435"/>
          <w:jc w:val="center"/>
        </w:trPr>
        <w:tc>
          <w:tcPr>
            <w:tcW w:w="452" w:type="dxa"/>
            <w:tcBorders>
              <w:top w:val="nil"/>
              <w:left w:val="double" w:sz="6" w:space="0" w:color="auto"/>
              <w:bottom w:val="single" w:sz="4" w:space="0" w:color="auto"/>
              <w:right w:val="nil"/>
            </w:tcBorders>
            <w:shd w:val="clear" w:color="auto" w:fill="auto"/>
            <w:vAlign w:val="center"/>
          </w:tcPr>
          <w:p w:rsidR="00DF44C6" w:rsidRPr="00626023" w:rsidRDefault="00DF44C6"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服務</w:t>
            </w:r>
          </w:p>
        </w:tc>
        <w:tc>
          <w:tcPr>
            <w:tcW w:w="2001" w:type="dxa"/>
            <w:vMerge/>
            <w:tcBorders>
              <w:left w:val="single" w:sz="8" w:space="0" w:color="auto"/>
              <w:bottom w:val="single" w:sz="4" w:space="0" w:color="auto"/>
              <w:right w:val="single" w:sz="4" w:space="0" w:color="auto"/>
            </w:tcBorders>
            <w:shd w:val="clear" w:color="auto" w:fill="auto"/>
            <w:noWrap/>
            <w:vAlign w:val="center"/>
          </w:tcPr>
          <w:p w:rsidR="00DF44C6" w:rsidRPr="00626023" w:rsidRDefault="00DF44C6" w:rsidP="00745156">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DF44C6" w:rsidRPr="00626023" w:rsidRDefault="00DF44C6"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□在宅</w:t>
            </w:r>
          </w:p>
        </w:tc>
        <w:tc>
          <w:tcPr>
            <w:tcW w:w="4451" w:type="dxa"/>
            <w:tcBorders>
              <w:top w:val="nil"/>
              <w:left w:val="nil"/>
              <w:bottom w:val="single" w:sz="4" w:space="0" w:color="auto"/>
              <w:right w:val="double" w:sz="6" w:space="0" w:color="auto"/>
            </w:tcBorders>
            <w:shd w:val="clear" w:color="auto" w:fill="auto"/>
            <w:vAlign w:val="center"/>
          </w:tcPr>
          <w:p w:rsidR="00DF44C6" w:rsidRPr="00626023" w:rsidRDefault="00DF44C6"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靈位佈置、祭品代辦</w:t>
            </w:r>
          </w:p>
        </w:tc>
      </w:tr>
      <w:tr w:rsidR="00C831B0" w:rsidRPr="00626023">
        <w:trPr>
          <w:trHeight w:val="435"/>
          <w:jc w:val="center"/>
        </w:trPr>
        <w:tc>
          <w:tcPr>
            <w:tcW w:w="452"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治喪協調</w:t>
            </w: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禮儀諮詢</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C831B0"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擇日、祭文撰擬</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擇定告別式日期、撰寫祭文</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禮儀師或專任禮儀人員一名</w:t>
            </w:r>
          </w:p>
        </w:tc>
      </w:tr>
      <w:tr w:rsidR="00C831B0" w:rsidRPr="00626023">
        <w:trPr>
          <w:trHeight w:val="66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代辦申請事項</w:t>
            </w:r>
          </w:p>
        </w:tc>
        <w:tc>
          <w:tcPr>
            <w:tcW w:w="3066" w:type="dxa"/>
            <w:tcBorders>
              <w:top w:val="nil"/>
              <w:left w:val="nil"/>
              <w:bottom w:val="single" w:sz="4" w:space="0" w:color="auto"/>
              <w:right w:val="single" w:sz="4"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□代聯絡行政法醫開立死亡證明書</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指派專人代辦申請殯儀館出殯禮堂暨火化(埋葬)許可</w:t>
            </w:r>
          </w:p>
        </w:tc>
      </w:tr>
      <w:tr w:rsidR="00C831B0"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報備出殯路線</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C831B0"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申請搭棚許可</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□搭棚者適用</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指派專人代辦</w:t>
            </w:r>
          </w:p>
        </w:tc>
      </w:tr>
      <w:tr w:rsidR="00C831B0" w:rsidRPr="00626023">
        <w:trPr>
          <w:trHeight w:val="435"/>
          <w:jc w:val="center"/>
        </w:trPr>
        <w:tc>
          <w:tcPr>
            <w:tcW w:w="452" w:type="dxa"/>
            <w:tcBorders>
              <w:top w:val="nil"/>
              <w:left w:val="double" w:sz="6" w:space="0" w:color="auto"/>
              <w:bottom w:val="single" w:sz="4" w:space="0" w:color="auto"/>
              <w:right w:val="nil"/>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發喪</w:t>
            </w:r>
          </w:p>
        </w:tc>
        <w:tc>
          <w:tcPr>
            <w:tcW w:w="2001" w:type="dxa"/>
            <w:tcBorders>
              <w:top w:val="nil"/>
              <w:left w:val="single" w:sz="8" w:space="0" w:color="auto"/>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訃聞印製</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訃聞○份(規格請詳述)</w:t>
            </w:r>
          </w:p>
        </w:tc>
      </w:tr>
      <w:tr w:rsidR="00C831B0" w:rsidRPr="00626023">
        <w:trPr>
          <w:trHeight w:val="435"/>
          <w:jc w:val="center"/>
        </w:trPr>
        <w:tc>
          <w:tcPr>
            <w:tcW w:w="452"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奠禮場地準備</w:t>
            </w:r>
          </w:p>
        </w:tc>
        <w:tc>
          <w:tcPr>
            <w:tcW w:w="2001" w:type="dxa"/>
            <w:vMerge w:val="restart"/>
            <w:tcBorders>
              <w:top w:val="nil"/>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場地租借</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□殯儀館　□其他</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○級禮廳(請說明空間大小與設備)</w:t>
            </w:r>
          </w:p>
        </w:tc>
      </w:tr>
      <w:tr w:rsidR="00C831B0"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□戶外搭棚</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棚架(規格、尺寸、素材請詳述)</w:t>
            </w:r>
          </w:p>
        </w:tc>
      </w:tr>
      <w:tr w:rsidR="00C831B0" w:rsidRPr="00626023">
        <w:trPr>
          <w:trHeight w:val="63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花牌、鮮花佈置</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花瓶、像框、花圈、保力龍字</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○樣花、花牌規格、尺寸、素材請詳述、高架花籃○對</w:t>
            </w:r>
          </w:p>
        </w:tc>
      </w:tr>
      <w:tr w:rsidR="00C831B0" w:rsidRPr="00626023">
        <w:trPr>
          <w:trHeight w:val="57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禮堂佈置</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布幔、○尺鮮花十字架、地毯、指路牌○組、觀禮座椅○張、燈光、講台○尺花台</w:t>
            </w:r>
          </w:p>
        </w:tc>
      </w:tr>
      <w:tr w:rsidR="00C831B0" w:rsidRPr="00626023">
        <w:trPr>
          <w:trHeight w:val="43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遺像</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□彩色　□黑白</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○吋照片(含框)</w:t>
            </w:r>
          </w:p>
        </w:tc>
      </w:tr>
      <w:tr w:rsidR="00C831B0" w:rsidRPr="00626023">
        <w:trPr>
          <w:trHeight w:val="645"/>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音響設備</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音響主機○套、擴音喇叭○支、麥克風○支、控制人員○人</w:t>
            </w:r>
          </w:p>
        </w:tc>
      </w:tr>
      <w:tr w:rsidR="00C831B0" w:rsidRPr="00626023">
        <w:trPr>
          <w:trHeight w:val="450"/>
          <w:jc w:val="center"/>
        </w:trPr>
        <w:tc>
          <w:tcPr>
            <w:tcW w:w="452" w:type="dxa"/>
            <w:vMerge/>
            <w:tcBorders>
              <w:top w:val="nil"/>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禮品</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十字胸花○枚、簽名簿○本、謝簿○本、公祭單○本、簽字筆○枝、毛巾○份、香燭○份</w:t>
            </w:r>
          </w:p>
        </w:tc>
      </w:tr>
      <w:tr w:rsidR="00C831B0" w:rsidRPr="00626023">
        <w:trPr>
          <w:trHeight w:val="435"/>
          <w:jc w:val="center"/>
        </w:trPr>
        <w:tc>
          <w:tcPr>
            <w:tcW w:w="452" w:type="dxa"/>
            <w:vMerge/>
            <w:tcBorders>
              <w:top w:val="nil"/>
              <w:left w:val="double" w:sz="6" w:space="0" w:color="auto"/>
              <w:bottom w:val="single" w:sz="4" w:space="0" w:color="auto"/>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運輸車輛、車位</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□中型　□大型巴士</w:t>
            </w:r>
          </w:p>
        </w:tc>
        <w:tc>
          <w:tcPr>
            <w:tcW w:w="4451" w:type="dxa"/>
            <w:tcBorders>
              <w:top w:val="single" w:sz="4"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靈車○部、家屬車輛○人座○部、禮車○</w:t>
            </w:r>
            <w:r w:rsidRPr="00626023">
              <w:rPr>
                <w:rFonts w:ascii="標楷體" w:eastAsia="標楷體" w:hAnsi="標楷體" w:cs="新細明體" w:hint="eastAsia"/>
                <w:kern w:val="0"/>
              </w:rPr>
              <w:lastRenderedPageBreak/>
              <w:t>部</w:t>
            </w:r>
          </w:p>
        </w:tc>
      </w:tr>
      <w:tr w:rsidR="00C831B0" w:rsidRPr="00626023">
        <w:trPr>
          <w:trHeight w:val="435"/>
          <w:jc w:val="center"/>
        </w:trPr>
        <w:tc>
          <w:tcPr>
            <w:tcW w:w="452" w:type="dxa"/>
            <w:vMerge w:val="restart"/>
            <w:tcBorders>
              <w:top w:val="single" w:sz="4" w:space="0" w:color="auto"/>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lastRenderedPageBreak/>
              <w:t>入殮移柩</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壽衣</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single" w:sz="4"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教友專用綢質壽衣乙套</w:t>
            </w:r>
          </w:p>
        </w:tc>
      </w:tr>
      <w:tr w:rsidR="00C831B0"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棺木</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□土葬</w:t>
            </w:r>
          </w:p>
        </w:tc>
        <w:tc>
          <w:tcPr>
            <w:tcW w:w="4451" w:type="dxa"/>
            <w:tcBorders>
              <w:top w:val="single" w:sz="4" w:space="0" w:color="auto"/>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棺木規格、材質、尺寸、顏色請詳述</w:t>
            </w:r>
          </w:p>
        </w:tc>
      </w:tr>
      <w:tr w:rsidR="00C831B0"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vMerge/>
            <w:tcBorders>
              <w:top w:val="nil"/>
              <w:left w:val="single" w:sz="8" w:space="0" w:color="auto"/>
              <w:bottom w:val="single" w:sz="4" w:space="0" w:color="000000"/>
              <w:right w:val="single" w:sz="4" w:space="0" w:color="auto"/>
            </w:tcBorders>
            <w:shd w:val="clear" w:color="auto" w:fill="auto"/>
            <w:vAlign w:val="center"/>
          </w:tcPr>
          <w:p w:rsidR="00C831B0" w:rsidRPr="00626023" w:rsidRDefault="00C831B0" w:rsidP="00745156">
            <w:pPr>
              <w:widowControl/>
              <w:spacing w:line="400" w:lineRule="exact"/>
              <w:jc w:val="distribute"/>
              <w:rPr>
                <w:rFonts w:ascii="標楷體" w:eastAsia="標楷體" w:hAnsi="標楷體" w:cs="新細明體"/>
                <w:kern w:val="0"/>
              </w:rPr>
            </w:pP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環保火化棺木、套棺</w:t>
            </w:r>
          </w:p>
        </w:tc>
      </w:tr>
      <w:tr w:rsidR="00C831B0"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棺內用品</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十字被、十字枕、棉紙</w:t>
            </w:r>
          </w:p>
        </w:tc>
      </w:tr>
      <w:tr w:rsidR="00C831B0"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孝服</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黑長袍○套</w:t>
            </w:r>
          </w:p>
        </w:tc>
      </w:tr>
      <w:tr w:rsidR="00C831B0" w:rsidRPr="00626023">
        <w:trPr>
          <w:trHeight w:val="435"/>
          <w:jc w:val="center"/>
        </w:trPr>
        <w:tc>
          <w:tcPr>
            <w:tcW w:w="452" w:type="dxa"/>
            <w:vMerge/>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祭品</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□素食　□葷食</w:t>
            </w:r>
          </w:p>
        </w:tc>
        <w:tc>
          <w:tcPr>
            <w:tcW w:w="4451" w:type="dxa"/>
            <w:tcBorders>
              <w:top w:val="nil"/>
              <w:left w:val="nil"/>
              <w:bottom w:val="single" w:sz="4"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水果○樣</w:t>
            </w:r>
          </w:p>
        </w:tc>
      </w:tr>
      <w:tr w:rsidR="00C831B0" w:rsidRPr="00626023">
        <w:trPr>
          <w:trHeight w:val="435"/>
          <w:jc w:val="center"/>
        </w:trPr>
        <w:tc>
          <w:tcPr>
            <w:tcW w:w="452"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奠禮儀式</w:t>
            </w:r>
          </w:p>
        </w:tc>
        <w:tc>
          <w:tcPr>
            <w:tcW w:w="2001" w:type="dxa"/>
            <w:tcBorders>
              <w:top w:val="nil"/>
              <w:left w:val="nil"/>
              <w:bottom w:val="nil"/>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司儀</w:t>
            </w:r>
          </w:p>
        </w:tc>
        <w:tc>
          <w:tcPr>
            <w:tcW w:w="3066" w:type="dxa"/>
            <w:tcBorders>
              <w:top w:val="nil"/>
              <w:left w:val="nil"/>
              <w:bottom w:val="nil"/>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4451" w:type="dxa"/>
            <w:tcBorders>
              <w:top w:val="nil"/>
              <w:left w:val="nil"/>
              <w:bottom w:val="nil"/>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C831B0" w:rsidRPr="00626023">
        <w:trPr>
          <w:trHeight w:val="435"/>
          <w:jc w:val="center"/>
        </w:trPr>
        <w:tc>
          <w:tcPr>
            <w:tcW w:w="452" w:type="dxa"/>
            <w:vMerge/>
            <w:tcBorders>
              <w:top w:val="single" w:sz="4"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襄儀人員</w:t>
            </w:r>
          </w:p>
        </w:tc>
        <w:tc>
          <w:tcPr>
            <w:tcW w:w="3066"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引導公祭、襄助儀式進行</w:t>
            </w:r>
          </w:p>
        </w:tc>
        <w:tc>
          <w:tcPr>
            <w:tcW w:w="4451"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專任禮儀人員○名</w:t>
            </w:r>
          </w:p>
        </w:tc>
      </w:tr>
      <w:tr w:rsidR="00C831B0" w:rsidRPr="00626023">
        <w:trPr>
          <w:trHeight w:val="435"/>
          <w:jc w:val="center"/>
        </w:trPr>
        <w:tc>
          <w:tcPr>
            <w:tcW w:w="452" w:type="dxa"/>
            <w:vMerge/>
            <w:tcBorders>
              <w:top w:val="single" w:sz="4" w:space="0" w:color="auto"/>
              <w:left w:val="double" w:sz="6" w:space="0" w:color="auto"/>
              <w:bottom w:val="single" w:sz="4" w:space="0" w:color="000000"/>
              <w:right w:val="single" w:sz="8"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p>
        </w:tc>
        <w:tc>
          <w:tcPr>
            <w:tcW w:w="2001"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神職人員</w:t>
            </w: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□牧師　□神父</w:t>
            </w:r>
          </w:p>
        </w:tc>
        <w:tc>
          <w:tcPr>
            <w:tcW w:w="4451"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○神職人員○名、○詩班○人</w:t>
            </w:r>
          </w:p>
        </w:tc>
      </w:tr>
      <w:tr w:rsidR="00C831B0" w:rsidRPr="00626023">
        <w:trPr>
          <w:trHeight w:val="645"/>
          <w:jc w:val="center"/>
        </w:trPr>
        <w:tc>
          <w:tcPr>
            <w:tcW w:w="452" w:type="dxa"/>
            <w:tcBorders>
              <w:top w:val="nil"/>
              <w:left w:val="double" w:sz="6" w:space="0" w:color="auto"/>
              <w:bottom w:val="nil"/>
              <w:right w:val="single" w:sz="8" w:space="0" w:color="auto"/>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遺體</w:t>
            </w:r>
          </w:p>
        </w:tc>
        <w:tc>
          <w:tcPr>
            <w:tcW w:w="2001" w:type="dxa"/>
            <w:tcBorders>
              <w:top w:val="single" w:sz="4" w:space="0" w:color="auto"/>
              <w:left w:val="nil"/>
              <w:bottom w:val="nil"/>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66" w:type="dxa"/>
            <w:tcBorders>
              <w:top w:val="nil"/>
              <w:left w:val="nil"/>
              <w:bottom w:val="single" w:sz="4"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w:t>
            </w:r>
          </w:p>
        </w:tc>
        <w:tc>
          <w:tcPr>
            <w:tcW w:w="4451" w:type="dxa"/>
            <w:tcBorders>
              <w:top w:val="single" w:sz="4" w:space="0" w:color="auto"/>
              <w:left w:val="nil"/>
              <w:bottom w:val="nil"/>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代為預訂火化日期、火化爐、交通車輛安排靈車○部(規格請詳述)、家屬車○人座○部(規格請詳述)</w:t>
            </w:r>
          </w:p>
        </w:tc>
      </w:tr>
      <w:tr w:rsidR="00C831B0" w:rsidRPr="00626023">
        <w:trPr>
          <w:trHeight w:val="645"/>
          <w:jc w:val="center"/>
        </w:trPr>
        <w:tc>
          <w:tcPr>
            <w:tcW w:w="452" w:type="dxa"/>
            <w:tcBorders>
              <w:top w:val="nil"/>
              <w:left w:val="double" w:sz="6" w:space="0" w:color="auto"/>
              <w:bottom w:val="double" w:sz="6" w:space="0" w:color="auto"/>
              <w:right w:val="nil"/>
            </w:tcBorders>
            <w:shd w:val="clear" w:color="auto" w:fill="auto"/>
            <w:vAlign w:val="center"/>
          </w:tcPr>
          <w:p w:rsidR="00C831B0" w:rsidRPr="00626023" w:rsidRDefault="00C831B0" w:rsidP="00745156">
            <w:pPr>
              <w:widowControl/>
              <w:spacing w:line="400" w:lineRule="exact"/>
              <w:jc w:val="center"/>
              <w:rPr>
                <w:rFonts w:ascii="標楷體" w:eastAsia="標楷體" w:hAnsi="標楷體" w:cs="新細明體"/>
                <w:kern w:val="0"/>
              </w:rPr>
            </w:pPr>
            <w:r w:rsidRPr="00626023">
              <w:rPr>
                <w:rFonts w:ascii="標楷體" w:eastAsia="標楷體" w:hAnsi="標楷體" w:cs="新細明體" w:hint="eastAsia"/>
                <w:kern w:val="0"/>
              </w:rPr>
              <w:t>處理</w:t>
            </w:r>
          </w:p>
        </w:tc>
        <w:tc>
          <w:tcPr>
            <w:tcW w:w="2001" w:type="dxa"/>
            <w:tcBorders>
              <w:top w:val="single" w:sz="4" w:space="0" w:color="auto"/>
              <w:left w:val="single" w:sz="8" w:space="0" w:color="auto"/>
              <w:bottom w:val="double" w:sz="6" w:space="0" w:color="auto"/>
              <w:right w:val="single" w:sz="4" w:space="0" w:color="auto"/>
            </w:tcBorders>
            <w:shd w:val="clear" w:color="auto" w:fill="auto"/>
            <w:noWrap/>
            <w:vAlign w:val="center"/>
          </w:tcPr>
          <w:p w:rsidR="00C831B0" w:rsidRPr="00626023" w:rsidRDefault="00C831B0" w:rsidP="00745156">
            <w:pPr>
              <w:widowControl/>
              <w:spacing w:line="400" w:lineRule="exact"/>
              <w:jc w:val="distribute"/>
              <w:rPr>
                <w:rFonts w:ascii="標楷體" w:eastAsia="標楷體" w:hAnsi="標楷體" w:cs="新細明體"/>
                <w:kern w:val="0"/>
              </w:rPr>
            </w:pPr>
            <w:r w:rsidRPr="00626023">
              <w:rPr>
                <w:rFonts w:ascii="標楷體" w:eastAsia="標楷體" w:hAnsi="標楷體" w:cs="新細明體" w:hint="eastAsia"/>
                <w:kern w:val="0"/>
              </w:rPr>
              <w:t xml:space="preserve">　</w:t>
            </w:r>
          </w:p>
        </w:tc>
        <w:tc>
          <w:tcPr>
            <w:tcW w:w="3066" w:type="dxa"/>
            <w:tcBorders>
              <w:top w:val="nil"/>
              <w:left w:val="nil"/>
              <w:bottom w:val="double" w:sz="6" w:space="0" w:color="auto"/>
              <w:right w:val="single" w:sz="4" w:space="0" w:color="auto"/>
            </w:tcBorders>
            <w:shd w:val="clear" w:color="auto" w:fill="auto"/>
            <w:noWrap/>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□火化後晉塔</w:t>
            </w:r>
          </w:p>
        </w:tc>
        <w:tc>
          <w:tcPr>
            <w:tcW w:w="4451" w:type="dxa"/>
            <w:tcBorders>
              <w:top w:val="single" w:sz="4" w:space="0" w:color="auto"/>
              <w:left w:val="nil"/>
              <w:bottom w:val="double" w:sz="6" w:space="0" w:color="auto"/>
              <w:right w:val="double" w:sz="6" w:space="0" w:color="auto"/>
            </w:tcBorders>
            <w:shd w:val="clear" w:color="auto" w:fill="auto"/>
            <w:vAlign w:val="center"/>
          </w:tcPr>
          <w:p w:rsidR="00C831B0" w:rsidRPr="00626023" w:rsidRDefault="00C831B0" w:rsidP="00745156">
            <w:pPr>
              <w:widowControl/>
              <w:spacing w:line="400" w:lineRule="exact"/>
              <w:rPr>
                <w:rFonts w:ascii="標楷體" w:eastAsia="標楷體" w:hAnsi="標楷體" w:cs="新細明體"/>
                <w:kern w:val="0"/>
              </w:rPr>
            </w:pPr>
            <w:r w:rsidRPr="00626023">
              <w:rPr>
                <w:rFonts w:ascii="標楷體" w:eastAsia="標楷體" w:hAnsi="標楷體" w:cs="新細明體" w:hint="eastAsia"/>
                <w:kern w:val="0"/>
              </w:rPr>
              <w:t>扶棺人員○人、骨灰罐(材質、大小、樣式)、刻字、磁像、包巾</w:t>
            </w:r>
          </w:p>
        </w:tc>
      </w:tr>
    </w:tbl>
    <w:p w:rsidR="00C831B0" w:rsidRDefault="00C831B0" w:rsidP="00C831B0">
      <w:pPr>
        <w:rPr>
          <w:rFonts w:hint="eastAsia"/>
        </w:rPr>
      </w:pPr>
    </w:p>
    <w:p w:rsidR="00C831B0" w:rsidRPr="00A757B7" w:rsidRDefault="00C831B0" w:rsidP="00C831B0">
      <w:pPr>
        <w:jc w:val="center"/>
        <w:rPr>
          <w:rFonts w:hint="eastAsia"/>
          <w:sz w:val="28"/>
          <w:szCs w:val="28"/>
        </w:rPr>
      </w:pPr>
      <w:r>
        <w:br w:type="page"/>
      </w:r>
      <w:r w:rsidRPr="00A757B7">
        <w:rPr>
          <w:rFonts w:ascii="標楷體" w:eastAsia="標楷體" w:hAnsi="標楷體" w:cs="新細明體" w:hint="eastAsia"/>
          <w:kern w:val="0"/>
          <w:sz w:val="28"/>
          <w:szCs w:val="28"/>
        </w:rPr>
        <w:lastRenderedPageBreak/>
        <w:t>(附件二)○○生前殯葬服務契約實施程序與分工</w:t>
      </w:r>
    </w:p>
    <w:tbl>
      <w:tblPr>
        <w:tblW w:w="9949" w:type="dxa"/>
        <w:jc w:val="center"/>
        <w:tblCellMar>
          <w:left w:w="28" w:type="dxa"/>
          <w:right w:w="28" w:type="dxa"/>
        </w:tblCellMar>
        <w:tblLook w:val="0000" w:firstRow="0" w:lastRow="0" w:firstColumn="0" w:lastColumn="0" w:noHBand="0" w:noVBand="0"/>
      </w:tblPr>
      <w:tblGrid>
        <w:gridCol w:w="433"/>
        <w:gridCol w:w="2646"/>
        <w:gridCol w:w="2745"/>
        <w:gridCol w:w="2745"/>
        <w:gridCol w:w="1380"/>
      </w:tblGrid>
      <w:tr w:rsidR="00C831B0" w:rsidRPr="00A757B7">
        <w:trPr>
          <w:trHeight w:val="435"/>
          <w:jc w:val="center"/>
        </w:trPr>
        <w:tc>
          <w:tcPr>
            <w:tcW w:w="433" w:type="dxa"/>
            <w:vMerge w:val="restart"/>
            <w:tcBorders>
              <w:top w:val="double" w:sz="6" w:space="0" w:color="auto"/>
              <w:left w:val="double" w:sz="6" w:space="0" w:color="auto"/>
              <w:bottom w:val="single" w:sz="8" w:space="0" w:color="000000"/>
              <w:right w:val="single" w:sz="8" w:space="0" w:color="auto"/>
            </w:tcBorders>
            <w:shd w:val="clear" w:color="auto" w:fill="auto"/>
            <w:vAlign w:val="center"/>
          </w:tcPr>
          <w:p w:rsidR="00C831B0" w:rsidRPr="00A757B7" w:rsidRDefault="00C831B0" w:rsidP="00745156">
            <w:pPr>
              <w:widowControl/>
              <w:spacing w:line="300" w:lineRule="exact"/>
              <w:jc w:val="distribute"/>
              <w:rPr>
                <w:rFonts w:ascii="標楷體" w:eastAsia="標楷體" w:hAnsi="標楷體" w:cs="新細明體"/>
                <w:kern w:val="0"/>
              </w:rPr>
            </w:pPr>
            <w:r w:rsidRPr="00A757B7">
              <w:rPr>
                <w:rFonts w:ascii="標楷體" w:eastAsia="標楷體" w:hAnsi="標楷體" w:cs="新細明體" w:hint="eastAsia"/>
                <w:kern w:val="0"/>
              </w:rPr>
              <w:t>流程</w:t>
            </w:r>
          </w:p>
        </w:tc>
        <w:tc>
          <w:tcPr>
            <w:tcW w:w="2646" w:type="dxa"/>
            <w:vMerge w:val="restart"/>
            <w:tcBorders>
              <w:top w:val="double" w:sz="6" w:space="0" w:color="auto"/>
              <w:left w:val="single" w:sz="8" w:space="0" w:color="auto"/>
              <w:bottom w:val="single" w:sz="8" w:space="0" w:color="000000"/>
              <w:right w:val="single" w:sz="4" w:space="0" w:color="auto"/>
            </w:tcBorders>
            <w:shd w:val="clear" w:color="auto" w:fill="auto"/>
            <w:noWrap/>
            <w:vAlign w:val="center"/>
          </w:tcPr>
          <w:p w:rsidR="00C831B0" w:rsidRPr="00A757B7" w:rsidRDefault="00C831B0" w:rsidP="00745156">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活動事項</w:t>
            </w:r>
          </w:p>
        </w:tc>
        <w:tc>
          <w:tcPr>
            <w:tcW w:w="5490" w:type="dxa"/>
            <w:gridSpan w:val="2"/>
            <w:tcBorders>
              <w:top w:val="double" w:sz="6" w:space="0" w:color="auto"/>
              <w:left w:val="nil"/>
              <w:bottom w:val="nil"/>
              <w:right w:val="single" w:sz="4" w:space="0" w:color="000000"/>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分工情形</w:t>
            </w:r>
          </w:p>
        </w:tc>
        <w:tc>
          <w:tcPr>
            <w:tcW w:w="1380" w:type="dxa"/>
            <w:vMerge w:val="restart"/>
            <w:tcBorders>
              <w:top w:val="double" w:sz="6" w:space="0" w:color="auto"/>
              <w:left w:val="single" w:sz="4" w:space="0" w:color="auto"/>
              <w:bottom w:val="single" w:sz="8" w:space="0" w:color="000000"/>
              <w:right w:val="double" w:sz="6" w:space="0" w:color="auto"/>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備註</w:t>
            </w:r>
          </w:p>
        </w:tc>
      </w:tr>
      <w:tr w:rsidR="00C831B0" w:rsidRPr="00A757B7">
        <w:trPr>
          <w:trHeight w:val="435"/>
          <w:jc w:val="center"/>
        </w:trPr>
        <w:tc>
          <w:tcPr>
            <w:tcW w:w="433" w:type="dxa"/>
            <w:vMerge/>
            <w:tcBorders>
              <w:top w:val="double" w:sz="6" w:space="0" w:color="auto"/>
              <w:left w:val="double" w:sz="6" w:space="0" w:color="auto"/>
              <w:bottom w:val="single" w:sz="8" w:space="0" w:color="000000"/>
              <w:right w:val="single" w:sz="8" w:space="0" w:color="auto"/>
            </w:tcBorders>
            <w:shd w:val="clear" w:color="auto" w:fill="auto"/>
            <w:vAlign w:val="center"/>
          </w:tcPr>
          <w:p w:rsidR="00C831B0" w:rsidRPr="00A757B7" w:rsidRDefault="00C831B0" w:rsidP="00745156">
            <w:pPr>
              <w:widowControl/>
              <w:spacing w:line="300" w:lineRule="exact"/>
              <w:jc w:val="distribute"/>
              <w:rPr>
                <w:rFonts w:ascii="標楷體" w:eastAsia="標楷體" w:hAnsi="標楷體" w:cs="新細明體"/>
                <w:kern w:val="0"/>
              </w:rPr>
            </w:pPr>
          </w:p>
        </w:tc>
        <w:tc>
          <w:tcPr>
            <w:tcW w:w="2646" w:type="dxa"/>
            <w:vMerge/>
            <w:tcBorders>
              <w:top w:val="double" w:sz="6" w:space="0" w:color="auto"/>
              <w:left w:val="single" w:sz="8" w:space="0" w:color="auto"/>
              <w:bottom w:val="single" w:sz="8" w:space="0" w:color="000000"/>
              <w:right w:val="single" w:sz="4" w:space="0" w:color="auto"/>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p>
        </w:tc>
        <w:tc>
          <w:tcPr>
            <w:tcW w:w="2745" w:type="dxa"/>
            <w:tcBorders>
              <w:top w:val="single" w:sz="4" w:space="0" w:color="auto"/>
              <w:left w:val="nil"/>
              <w:bottom w:val="single" w:sz="8" w:space="0" w:color="auto"/>
              <w:right w:val="single" w:sz="4" w:space="0" w:color="auto"/>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殯葬公司負責</w:t>
            </w:r>
          </w:p>
        </w:tc>
        <w:tc>
          <w:tcPr>
            <w:tcW w:w="2745" w:type="dxa"/>
            <w:tcBorders>
              <w:top w:val="single" w:sz="4" w:space="0" w:color="auto"/>
              <w:left w:val="nil"/>
              <w:bottom w:val="single" w:sz="8" w:space="0" w:color="auto"/>
              <w:right w:val="single" w:sz="4" w:space="0" w:color="auto"/>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r w:rsidRPr="00A757B7">
              <w:rPr>
                <w:rFonts w:ascii="標楷體" w:eastAsia="標楷體" w:hAnsi="標楷體" w:cs="新細明體" w:hint="eastAsia"/>
                <w:kern w:val="0"/>
              </w:rPr>
              <w:t>家屬或契約執行配合</w:t>
            </w:r>
          </w:p>
        </w:tc>
        <w:tc>
          <w:tcPr>
            <w:tcW w:w="1380" w:type="dxa"/>
            <w:vMerge/>
            <w:tcBorders>
              <w:top w:val="double" w:sz="6" w:space="0" w:color="auto"/>
              <w:left w:val="single" w:sz="4" w:space="0" w:color="auto"/>
              <w:bottom w:val="single" w:sz="8" w:space="0" w:color="000000"/>
              <w:right w:val="double" w:sz="6" w:space="0" w:color="auto"/>
            </w:tcBorders>
            <w:shd w:val="clear" w:color="auto" w:fill="auto"/>
            <w:vAlign w:val="center"/>
          </w:tcPr>
          <w:p w:rsidR="00C831B0" w:rsidRPr="00A757B7" w:rsidRDefault="00C831B0" w:rsidP="00745156">
            <w:pPr>
              <w:widowControl/>
              <w:spacing w:line="400" w:lineRule="exact"/>
              <w:jc w:val="distribute"/>
              <w:rPr>
                <w:rFonts w:ascii="標楷體" w:eastAsia="標楷體" w:hAnsi="標楷體" w:cs="新細明體"/>
                <w:kern w:val="0"/>
              </w:rPr>
            </w:pPr>
          </w:p>
        </w:tc>
      </w:tr>
      <w:tr w:rsidR="00C831B0"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臨終諮詢</w:t>
            </w: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關懷輔導</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指派專人服務</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隨侍在側、通知親友</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填送服務通知書</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殯葬禮儀諮詢</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服務專線：00000000</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家屬參與</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安排治喪場地</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場地聯繫、代訂</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申辦死亡證明</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準備身分證</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遺體接運</w:t>
            </w:r>
          </w:p>
        </w:tc>
        <w:tc>
          <w:tcPr>
            <w:tcW w:w="2646" w:type="dxa"/>
            <w:tcBorders>
              <w:top w:val="nil"/>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接運遺體至殯儀館</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指派專人、專車接運</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陪同</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收受遺體接運切結書</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遺體修補、防腐</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委請專人服務</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遺體冰存</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代訂或提供冰櫃</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在宅者負責提供場地</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92"/>
          <w:jc w:val="center"/>
        </w:trPr>
        <w:tc>
          <w:tcPr>
            <w:tcW w:w="433" w:type="dxa"/>
            <w:vMerge w:val="restart"/>
            <w:tcBorders>
              <w:top w:val="nil"/>
              <w:left w:val="double" w:sz="6" w:space="0" w:color="auto"/>
              <w:right w:val="nil"/>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安靈</w:t>
            </w:r>
          </w:p>
          <w:p w:rsidR="00C831B0" w:rsidRPr="00A757B7" w:rsidRDefault="00C831B0" w:rsidP="00745156">
            <w:pPr>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服務</w:t>
            </w: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□殯儀館內</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靈位安置</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93"/>
          <w:jc w:val="center"/>
        </w:trPr>
        <w:tc>
          <w:tcPr>
            <w:tcW w:w="433" w:type="dxa"/>
            <w:vMerge/>
            <w:tcBorders>
              <w:left w:val="double" w:sz="6" w:space="0" w:color="auto"/>
              <w:bottom w:val="single" w:sz="4" w:space="0" w:color="auto"/>
              <w:right w:val="nil"/>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□在宅</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靈堂安置、祭品代辦</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按時祭拜</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70"/>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治喪協調</w:t>
            </w: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擇定公祭、出殯日期</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委請專人擇日、代訂火化時間</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提供○○○生辰、決定日期</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遺像準備</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選定相片或底片</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66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撰寫祭文</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指派禮儀師或專業人員代筆</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參與討論</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申請火化(埋葬)許可</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指派專人代辦</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提供所需文件</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tcBorders>
              <w:top w:val="nil"/>
              <w:left w:val="double" w:sz="6" w:space="0" w:color="auto"/>
              <w:bottom w:val="single" w:sz="4" w:space="0" w:color="auto"/>
              <w:right w:val="nil"/>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發喪</w:t>
            </w:r>
          </w:p>
        </w:tc>
        <w:tc>
          <w:tcPr>
            <w:tcW w:w="2646" w:type="dxa"/>
            <w:tcBorders>
              <w:top w:val="nil"/>
              <w:left w:val="single" w:sz="8" w:space="0" w:color="auto"/>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訃聞印製與發送</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代為撰擬、印製</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提供名單、自行寄送</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奠禮場地準備</w:t>
            </w:r>
          </w:p>
        </w:tc>
        <w:tc>
          <w:tcPr>
            <w:tcW w:w="2646" w:type="dxa"/>
            <w:tcBorders>
              <w:top w:val="nil"/>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奠禮佈置</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觀禮者席位安排</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參與決定</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33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公祭用品準備</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指派專人籌辦</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專人點收、點退</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運輸工具、車位安排</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詢問親友出席意願</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val="restart"/>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入殮移柩</w:t>
            </w: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遺體清洗、著裝、化妝</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委請專人服務</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遺體移至禮堂</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指派專人服務</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陪同</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66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入殮用品準備</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提供棺木、相關用品</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陪葬用品(環保、簡樸為宜)</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入殮</w:t>
            </w:r>
          </w:p>
        </w:tc>
        <w:tc>
          <w:tcPr>
            <w:tcW w:w="2745" w:type="dxa"/>
            <w:tcBorders>
              <w:top w:val="nil"/>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指派專業禮儀人員服務</w:t>
            </w:r>
          </w:p>
        </w:tc>
        <w:tc>
          <w:tcPr>
            <w:tcW w:w="2745" w:type="dxa"/>
            <w:tcBorders>
              <w:top w:val="nil"/>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c>
          <w:tcPr>
            <w:tcW w:w="1380" w:type="dxa"/>
            <w:tcBorders>
              <w:top w:val="nil"/>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auto"/>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家奠法事</w:t>
            </w:r>
          </w:p>
        </w:tc>
        <w:tc>
          <w:tcPr>
            <w:tcW w:w="2745" w:type="dxa"/>
            <w:tcBorders>
              <w:top w:val="single" w:sz="4" w:space="0" w:color="auto"/>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委請法師服務</w:t>
            </w:r>
          </w:p>
        </w:tc>
        <w:tc>
          <w:tcPr>
            <w:tcW w:w="2745" w:type="dxa"/>
            <w:tcBorders>
              <w:top w:val="single" w:sz="4" w:space="0" w:color="auto"/>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70"/>
          <w:jc w:val="center"/>
        </w:trPr>
        <w:tc>
          <w:tcPr>
            <w:tcW w:w="433" w:type="dxa"/>
            <w:vMerge w:val="restart"/>
            <w:tcBorders>
              <w:top w:val="single" w:sz="4" w:space="0" w:color="auto"/>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奠禮儀式</w:t>
            </w:r>
          </w:p>
        </w:tc>
        <w:tc>
          <w:tcPr>
            <w:tcW w:w="2646" w:type="dxa"/>
            <w:tcBorders>
              <w:top w:val="single" w:sz="4" w:space="0" w:color="auto"/>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工作人員分派</w:t>
            </w:r>
          </w:p>
        </w:tc>
        <w:tc>
          <w:tcPr>
            <w:tcW w:w="2745" w:type="dxa"/>
            <w:tcBorders>
              <w:top w:val="single" w:sz="4" w:space="0" w:color="auto"/>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司儀、襄儀、祭文宣讀、服務引導等人員安排</w:t>
            </w:r>
          </w:p>
        </w:tc>
        <w:tc>
          <w:tcPr>
            <w:tcW w:w="2745" w:type="dxa"/>
            <w:tcBorders>
              <w:top w:val="single" w:sz="4" w:space="0" w:color="auto"/>
              <w:left w:val="nil"/>
              <w:bottom w:val="single" w:sz="4"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指派奠儀收付人員、指定親友擔任接待</w:t>
            </w:r>
          </w:p>
        </w:tc>
        <w:tc>
          <w:tcPr>
            <w:tcW w:w="1380" w:type="dxa"/>
            <w:tcBorders>
              <w:top w:val="single" w:sz="4" w:space="0" w:color="auto"/>
              <w:left w:val="single" w:sz="4" w:space="0" w:color="auto"/>
              <w:bottom w:val="single" w:sz="4"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70"/>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喪葬禮儀、服制穿戴指導</w:t>
            </w:r>
          </w:p>
        </w:tc>
        <w:tc>
          <w:tcPr>
            <w:tcW w:w="2745" w:type="dxa"/>
            <w:tcBorders>
              <w:top w:val="single" w:sz="4" w:space="0" w:color="auto"/>
              <w:left w:val="nil"/>
              <w:bottom w:val="nil"/>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指派禮儀師或專業禮儀人員服務</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配合穿戴及禮儀指導</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典禮進行</w:t>
            </w:r>
          </w:p>
        </w:tc>
        <w:tc>
          <w:tcPr>
            <w:tcW w:w="2745" w:type="dxa"/>
            <w:tcBorders>
              <w:top w:val="single" w:sz="4" w:space="0" w:color="auto"/>
              <w:left w:val="nil"/>
              <w:bottom w:val="nil"/>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依儀式進行</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排定公祭單位順序、致謝</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35"/>
          <w:jc w:val="center"/>
        </w:trPr>
        <w:tc>
          <w:tcPr>
            <w:tcW w:w="433" w:type="dxa"/>
            <w:vMerge/>
            <w:tcBorders>
              <w:top w:val="nil"/>
              <w:left w:val="double" w:sz="6" w:space="0" w:color="auto"/>
              <w:bottom w:val="single" w:sz="4" w:space="0" w:color="000000"/>
              <w:right w:val="single" w:sz="8" w:space="0" w:color="auto"/>
            </w:tcBorders>
            <w:shd w:val="clear" w:color="auto" w:fill="auto"/>
            <w:vAlign w:val="center"/>
          </w:tcPr>
          <w:p w:rsidR="00C831B0" w:rsidRPr="00A757B7" w:rsidRDefault="00C831B0" w:rsidP="00745156">
            <w:pPr>
              <w:widowControl/>
              <w:spacing w:line="300" w:lineRule="exact"/>
              <w:rPr>
                <w:rFonts w:ascii="標楷體" w:eastAsia="標楷體" w:hAnsi="標楷體" w:cs="新細明體"/>
                <w:kern w:val="0"/>
              </w:rPr>
            </w:pPr>
          </w:p>
        </w:tc>
        <w:tc>
          <w:tcPr>
            <w:tcW w:w="2646" w:type="dxa"/>
            <w:tcBorders>
              <w:top w:val="single" w:sz="4" w:space="0" w:color="auto"/>
              <w:left w:val="nil"/>
              <w:bottom w:val="nil"/>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場地善後</w:t>
            </w:r>
          </w:p>
        </w:tc>
        <w:tc>
          <w:tcPr>
            <w:tcW w:w="2745" w:type="dxa"/>
            <w:tcBorders>
              <w:top w:val="single" w:sz="4" w:space="0" w:color="auto"/>
              <w:left w:val="nil"/>
              <w:bottom w:val="nil"/>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指派專人辦理</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指定數位親友協助督導</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25"/>
          <w:jc w:val="center"/>
        </w:trPr>
        <w:tc>
          <w:tcPr>
            <w:tcW w:w="433" w:type="dxa"/>
            <w:vMerge w:val="restart"/>
            <w:tcBorders>
              <w:top w:val="nil"/>
              <w:left w:val="double" w:sz="6" w:space="0" w:color="auto"/>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p>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遺體</w:t>
            </w:r>
          </w:p>
          <w:p w:rsidR="00C831B0" w:rsidRPr="00A757B7" w:rsidRDefault="00C831B0" w:rsidP="00745156">
            <w:pPr>
              <w:widowControl/>
              <w:spacing w:line="300" w:lineRule="exact"/>
              <w:jc w:val="center"/>
              <w:rPr>
                <w:rFonts w:ascii="標楷體" w:eastAsia="標楷體" w:hAnsi="標楷體" w:cs="新細明體"/>
                <w:kern w:val="0"/>
              </w:rPr>
            </w:pPr>
            <w:r w:rsidRPr="00A757B7">
              <w:rPr>
                <w:rFonts w:ascii="標楷體" w:eastAsia="標楷體" w:hAnsi="標楷體" w:cs="新細明體" w:hint="eastAsia"/>
                <w:kern w:val="0"/>
              </w:rPr>
              <w:t>安葬</w:t>
            </w:r>
          </w:p>
          <w:p w:rsidR="00C831B0" w:rsidRPr="00A757B7" w:rsidRDefault="00C831B0" w:rsidP="00745156">
            <w:pPr>
              <w:spacing w:line="300" w:lineRule="exact"/>
              <w:jc w:val="center"/>
              <w:rPr>
                <w:rFonts w:ascii="標楷體" w:eastAsia="標楷體" w:hAnsi="標楷體" w:cs="新細明體"/>
                <w:kern w:val="0"/>
              </w:rPr>
            </w:pPr>
          </w:p>
        </w:tc>
        <w:tc>
          <w:tcPr>
            <w:tcW w:w="26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w:t>
            </w:r>
          </w:p>
        </w:tc>
        <w:tc>
          <w:tcPr>
            <w:tcW w:w="2745" w:type="dxa"/>
            <w:tcBorders>
              <w:top w:val="single" w:sz="4" w:space="0" w:color="auto"/>
              <w:left w:val="nil"/>
              <w:bottom w:val="single" w:sz="4"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指派專人代為安排</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450"/>
          <w:jc w:val="center"/>
        </w:trPr>
        <w:tc>
          <w:tcPr>
            <w:tcW w:w="433" w:type="dxa"/>
            <w:vMerge/>
            <w:tcBorders>
              <w:left w:val="double" w:sz="6" w:space="0" w:color="auto"/>
              <w:right w:val="single" w:sz="8" w:space="0" w:color="auto"/>
            </w:tcBorders>
            <w:shd w:val="clear" w:color="auto" w:fill="auto"/>
            <w:vAlign w:val="center"/>
          </w:tcPr>
          <w:p w:rsidR="00C831B0" w:rsidRPr="00A757B7" w:rsidRDefault="00C831B0" w:rsidP="00745156">
            <w:pPr>
              <w:spacing w:line="300" w:lineRule="exact"/>
              <w:jc w:val="center"/>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□火化後晉塔</w:t>
            </w:r>
          </w:p>
        </w:tc>
        <w:tc>
          <w:tcPr>
            <w:tcW w:w="2745" w:type="dxa"/>
            <w:tcBorders>
              <w:top w:val="nil"/>
              <w:left w:val="nil"/>
              <w:bottom w:val="nil"/>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指派專人扶棺護送、交通安排、骨灰罐、祭品等提供</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70"/>
          <w:jc w:val="center"/>
        </w:trPr>
        <w:tc>
          <w:tcPr>
            <w:tcW w:w="433" w:type="dxa"/>
            <w:vMerge/>
            <w:tcBorders>
              <w:left w:val="double" w:sz="6" w:space="0" w:color="auto"/>
              <w:right w:val="single" w:sz="8" w:space="0" w:color="auto"/>
            </w:tcBorders>
            <w:shd w:val="clear" w:color="auto" w:fill="auto"/>
            <w:vAlign w:val="center"/>
          </w:tcPr>
          <w:p w:rsidR="00C831B0" w:rsidRPr="00A757B7" w:rsidRDefault="00C831B0" w:rsidP="00745156">
            <w:pPr>
              <w:spacing w:line="300" w:lineRule="exact"/>
              <w:jc w:val="center"/>
              <w:rPr>
                <w:rFonts w:ascii="標楷體" w:eastAsia="標楷體" w:hAnsi="標楷體" w:cs="新細明體"/>
                <w:kern w:val="0"/>
              </w:rPr>
            </w:pPr>
          </w:p>
        </w:tc>
        <w:tc>
          <w:tcPr>
            <w:tcW w:w="2646" w:type="dxa"/>
            <w:tcBorders>
              <w:top w:val="nil"/>
              <w:left w:val="nil"/>
              <w:bottom w:val="single" w:sz="4"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□土葬</w:t>
            </w:r>
          </w:p>
        </w:tc>
        <w:tc>
          <w:tcPr>
            <w:tcW w:w="2745" w:type="dxa"/>
            <w:tcBorders>
              <w:top w:val="single" w:sz="4" w:space="0" w:color="auto"/>
              <w:left w:val="nil"/>
              <w:bottom w:val="nil"/>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指派專人扶棺護送、交通安排、骨灰罐、祭品等提供</w:t>
            </w:r>
          </w:p>
        </w:tc>
        <w:tc>
          <w:tcPr>
            <w:tcW w:w="2745" w:type="dxa"/>
            <w:tcBorders>
              <w:top w:val="single" w:sz="4" w:space="0" w:color="auto"/>
              <w:left w:val="nil"/>
              <w:bottom w:val="nil"/>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全程參與</w:t>
            </w:r>
          </w:p>
        </w:tc>
        <w:tc>
          <w:tcPr>
            <w:tcW w:w="1380" w:type="dxa"/>
            <w:tcBorders>
              <w:top w:val="single" w:sz="4" w:space="0" w:color="auto"/>
              <w:left w:val="single" w:sz="4" w:space="0" w:color="auto"/>
              <w:bottom w:val="nil"/>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r w:rsidR="00C831B0" w:rsidRPr="00A757B7">
        <w:trPr>
          <w:trHeight w:val="525"/>
          <w:jc w:val="center"/>
        </w:trPr>
        <w:tc>
          <w:tcPr>
            <w:tcW w:w="433" w:type="dxa"/>
            <w:vMerge/>
            <w:tcBorders>
              <w:left w:val="double" w:sz="6" w:space="0" w:color="auto"/>
              <w:bottom w:val="double" w:sz="6" w:space="0" w:color="auto"/>
              <w:right w:val="single" w:sz="8" w:space="0" w:color="auto"/>
            </w:tcBorders>
            <w:shd w:val="clear" w:color="auto" w:fill="auto"/>
            <w:vAlign w:val="center"/>
          </w:tcPr>
          <w:p w:rsidR="00C831B0" w:rsidRPr="00A757B7" w:rsidRDefault="00C831B0" w:rsidP="00745156">
            <w:pPr>
              <w:widowControl/>
              <w:spacing w:line="300" w:lineRule="exact"/>
              <w:jc w:val="center"/>
              <w:rPr>
                <w:rFonts w:ascii="標楷體" w:eastAsia="標楷體" w:hAnsi="標楷體" w:cs="新細明體"/>
                <w:kern w:val="0"/>
              </w:rPr>
            </w:pPr>
          </w:p>
        </w:tc>
        <w:tc>
          <w:tcPr>
            <w:tcW w:w="2646" w:type="dxa"/>
            <w:tcBorders>
              <w:top w:val="nil"/>
              <w:left w:val="nil"/>
              <w:bottom w:val="double" w:sz="6" w:space="0" w:color="auto"/>
              <w:right w:val="single" w:sz="4" w:space="0" w:color="auto"/>
            </w:tcBorders>
            <w:shd w:val="clear" w:color="auto" w:fill="auto"/>
            <w:noWrap/>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□火化後其他方式處理</w:t>
            </w:r>
          </w:p>
        </w:tc>
        <w:tc>
          <w:tcPr>
            <w:tcW w:w="2745" w:type="dxa"/>
            <w:tcBorders>
              <w:top w:val="single" w:sz="4" w:space="0" w:color="auto"/>
              <w:left w:val="nil"/>
              <w:bottom w:val="double" w:sz="6" w:space="0" w:color="auto"/>
              <w:right w:val="single" w:sz="4"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自行填列</w:t>
            </w:r>
          </w:p>
        </w:tc>
        <w:tc>
          <w:tcPr>
            <w:tcW w:w="2745" w:type="dxa"/>
            <w:tcBorders>
              <w:top w:val="single" w:sz="4" w:space="0" w:color="auto"/>
              <w:left w:val="nil"/>
              <w:bottom w:val="double" w:sz="6" w:space="0" w:color="auto"/>
              <w:right w:val="nil"/>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自行填列</w:t>
            </w:r>
          </w:p>
        </w:tc>
        <w:tc>
          <w:tcPr>
            <w:tcW w:w="1380" w:type="dxa"/>
            <w:tcBorders>
              <w:top w:val="single" w:sz="4" w:space="0" w:color="auto"/>
              <w:left w:val="single" w:sz="4" w:space="0" w:color="auto"/>
              <w:bottom w:val="double" w:sz="6" w:space="0" w:color="auto"/>
              <w:right w:val="double" w:sz="6" w:space="0" w:color="auto"/>
            </w:tcBorders>
            <w:shd w:val="clear" w:color="auto" w:fill="auto"/>
            <w:vAlign w:val="center"/>
          </w:tcPr>
          <w:p w:rsidR="00C831B0" w:rsidRPr="00A757B7" w:rsidRDefault="00C831B0" w:rsidP="00745156">
            <w:pPr>
              <w:widowControl/>
              <w:spacing w:line="400" w:lineRule="exact"/>
              <w:rPr>
                <w:rFonts w:ascii="標楷體" w:eastAsia="標楷體" w:hAnsi="標楷體" w:cs="新細明體"/>
                <w:kern w:val="0"/>
              </w:rPr>
            </w:pPr>
            <w:r w:rsidRPr="00A757B7">
              <w:rPr>
                <w:rFonts w:ascii="標楷體" w:eastAsia="標楷體" w:hAnsi="標楷體" w:cs="新細明體" w:hint="eastAsia"/>
                <w:kern w:val="0"/>
              </w:rPr>
              <w:t xml:space="preserve">　</w:t>
            </w:r>
          </w:p>
        </w:tc>
      </w:tr>
    </w:tbl>
    <w:p w:rsidR="00C831B0" w:rsidRPr="00626023" w:rsidRDefault="00C831B0" w:rsidP="00C831B0">
      <w:pPr>
        <w:rPr>
          <w:rFonts w:hint="eastAsia"/>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C831B0" w:rsidRDefault="00C831B0">
      <w:pPr>
        <w:snapToGrid w:val="0"/>
        <w:spacing w:after="50" w:line="0" w:lineRule="atLeast"/>
        <w:rPr>
          <w:rFonts w:ascii="標楷體" w:eastAsia="標楷體" w:hAnsi="標楷體" w:hint="eastAsia"/>
          <w:iCs/>
          <w:color w:val="000000"/>
          <w:sz w:val="32"/>
          <w:szCs w:val="32"/>
        </w:rPr>
      </w:pPr>
    </w:p>
    <w:p w:rsidR="00D263E1" w:rsidRDefault="004E2B97" w:rsidP="004E2B97">
      <w:pPr>
        <w:jc w:val="center"/>
        <w:rPr>
          <w:rFonts w:ascii="標楷體" w:eastAsia="標楷體" w:hAnsi="標楷體" w:hint="eastAsia"/>
          <w:b/>
          <w:bCs/>
          <w:color w:val="000000"/>
          <w:sz w:val="36"/>
          <w:szCs w:val="36"/>
        </w:rPr>
      </w:pPr>
      <w:r>
        <w:rPr>
          <w:rFonts w:ascii="標楷體" w:eastAsia="標楷體" w:hAnsi="標楷體"/>
          <w:iCs/>
          <w:color w:val="000000"/>
          <w:sz w:val="32"/>
          <w:szCs w:val="32"/>
        </w:rPr>
        <w:br w:type="page"/>
      </w:r>
      <w:r w:rsidR="00D263E1" w:rsidRPr="00D263E1">
        <w:rPr>
          <w:rFonts w:ascii="標楷體" w:eastAsia="標楷體" w:hAnsi="標楷體" w:hint="eastAsia"/>
          <w:b/>
          <w:bCs/>
          <w:color w:val="000000"/>
          <w:sz w:val="36"/>
          <w:szCs w:val="36"/>
        </w:rPr>
        <w:lastRenderedPageBreak/>
        <w:t>（附件三）願任契約執行人同意書</w:t>
      </w:r>
    </w:p>
    <w:p w:rsidR="00D263E1" w:rsidRPr="00D263E1" w:rsidRDefault="00D263E1" w:rsidP="00D263E1">
      <w:pPr>
        <w:ind w:firstLineChars="500" w:firstLine="1800"/>
        <w:jc w:val="both"/>
        <w:rPr>
          <w:rFonts w:ascii="標楷體" w:eastAsia="標楷體" w:hAnsi="標楷體" w:hint="eastAsia"/>
          <w:color w:val="000000"/>
          <w:sz w:val="36"/>
          <w:szCs w:val="36"/>
        </w:rPr>
      </w:pPr>
    </w:p>
    <w:p w:rsidR="00D263E1" w:rsidRDefault="00D263E1" w:rsidP="004C0694">
      <w:pPr>
        <w:pStyle w:val="a4"/>
        <w:ind w:leftChars="150" w:left="360" w:rightChars="128" w:right="307" w:firstLineChars="193" w:firstLine="618"/>
        <w:rPr>
          <w:rFonts w:ascii="標楷體" w:eastAsia="標楷體" w:hAnsi="標楷體" w:hint="eastAsia"/>
          <w:color w:val="000000"/>
          <w:sz w:val="32"/>
          <w:szCs w:val="32"/>
        </w:rPr>
      </w:pPr>
      <w:r w:rsidRPr="00D263E1">
        <w:rPr>
          <w:rFonts w:ascii="標楷體" w:eastAsia="標楷體" w:hAnsi="標楷體" w:hint="eastAsia"/>
          <w:color w:val="000000"/>
          <w:sz w:val="32"/>
          <w:szCs w:val="32"/>
        </w:rPr>
        <w:t>本人</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同意依</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（甲方）與</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（乙方）簽定之生前殯葬服務契約（契約編號：第</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號）第七條擔任契約執行人，業已詳細審閱本契約全部條款及瞭解本契約第五、七、八、九、十一、十四、十八、十九條涉契約執行人之權利義務，並同意於甲方身故後執行本契約。</w:t>
      </w:r>
    </w:p>
    <w:p w:rsidR="00D263E1" w:rsidRDefault="00D263E1" w:rsidP="00D263E1">
      <w:pPr>
        <w:pStyle w:val="a4"/>
        <w:ind w:leftChars="74" w:left="178" w:rightChars="128" w:right="307" w:firstLineChars="200" w:firstLine="640"/>
        <w:rPr>
          <w:rFonts w:ascii="標楷體" w:eastAsia="標楷體" w:hAnsi="標楷體" w:hint="eastAsia"/>
          <w:color w:val="000000"/>
          <w:sz w:val="32"/>
          <w:szCs w:val="32"/>
        </w:rPr>
      </w:pPr>
    </w:p>
    <w:p w:rsidR="00D263E1" w:rsidRPr="00D263E1" w:rsidRDefault="00D263E1" w:rsidP="00D263E1">
      <w:pPr>
        <w:pStyle w:val="a4"/>
        <w:ind w:leftChars="74" w:left="178" w:rightChars="128" w:right="307" w:firstLineChars="200" w:firstLine="640"/>
        <w:rPr>
          <w:rFonts w:ascii="標楷體" w:eastAsia="標楷體" w:hAnsi="標楷體" w:hint="eastAsia"/>
          <w:color w:val="000000"/>
          <w:sz w:val="32"/>
          <w:szCs w:val="32"/>
        </w:rPr>
      </w:pPr>
    </w:p>
    <w:p w:rsidR="00904C5A" w:rsidRDefault="00904C5A">
      <w:pPr>
        <w:snapToGrid w:val="0"/>
        <w:spacing w:after="50" w:line="0" w:lineRule="atLeast"/>
        <w:rPr>
          <w:rFonts w:ascii="標楷體" w:eastAsia="標楷體" w:hAnsi="標楷體" w:hint="eastAsia"/>
          <w:iCs/>
          <w:color w:val="000000"/>
          <w:sz w:val="32"/>
          <w:szCs w:val="32"/>
        </w:rPr>
      </w:pPr>
    </w:p>
    <w:p w:rsidR="00D263E1" w:rsidRDefault="00D263E1">
      <w:pPr>
        <w:snapToGrid w:val="0"/>
        <w:spacing w:after="50" w:line="0" w:lineRule="atLeast"/>
        <w:rPr>
          <w:rFonts w:ascii="標楷體" w:eastAsia="標楷體" w:hAnsi="標楷體" w:hint="eastAsia"/>
          <w:iCs/>
          <w:color w:val="000000"/>
          <w:sz w:val="32"/>
          <w:szCs w:val="32"/>
        </w:rPr>
      </w:pPr>
    </w:p>
    <w:p w:rsidR="00D263E1" w:rsidRDefault="008F3ECC">
      <w:pPr>
        <w:snapToGrid w:val="0"/>
        <w:spacing w:after="50" w:line="0" w:lineRule="atLeast"/>
        <w:rPr>
          <w:rFonts w:ascii="標楷體" w:eastAsia="標楷體" w:hAnsi="標楷體" w:hint="eastAsia"/>
          <w:iCs/>
          <w:color w:val="000000"/>
          <w:sz w:val="32"/>
          <w:szCs w:val="32"/>
        </w:rPr>
      </w:pPr>
      <w:r>
        <w:rPr>
          <w:rFonts w:ascii="標楷體" w:eastAsia="標楷體" w:hAnsi="標楷體" w:hint="eastAsia"/>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93345</wp:posOffset>
                </wp:positionV>
                <wp:extent cx="3543300" cy="2057400"/>
                <wp:effectExtent l="635" t="0" r="0" b="254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A53" w:rsidRPr="00D263E1" w:rsidRDefault="00007A53" w:rsidP="00D263E1">
                            <w:pPr>
                              <w:rPr>
                                <w:rFonts w:eastAsia="標楷體" w:hint="eastAsia"/>
                                <w:sz w:val="32"/>
                                <w:szCs w:val="32"/>
                              </w:rPr>
                            </w:pPr>
                            <w:r w:rsidRPr="00D263E1">
                              <w:rPr>
                                <w:rFonts w:eastAsia="標楷體" w:hint="eastAsia"/>
                                <w:sz w:val="32"/>
                                <w:szCs w:val="32"/>
                              </w:rPr>
                              <w:t>契約執行人：　　　　　　（簽章）</w:t>
                            </w:r>
                          </w:p>
                          <w:p w:rsidR="00007A53" w:rsidRPr="00D263E1" w:rsidRDefault="00007A53" w:rsidP="00D263E1">
                            <w:pPr>
                              <w:rPr>
                                <w:rFonts w:eastAsia="標楷體" w:hint="eastAsia"/>
                                <w:sz w:val="32"/>
                                <w:szCs w:val="32"/>
                              </w:rPr>
                            </w:pPr>
                            <w:r w:rsidRPr="00D263E1">
                              <w:rPr>
                                <w:rFonts w:eastAsia="標楷體" w:hint="eastAsia"/>
                                <w:sz w:val="32"/>
                                <w:szCs w:val="32"/>
                              </w:rPr>
                              <w:t>國民身分證統一編號：</w:t>
                            </w:r>
                          </w:p>
                          <w:p w:rsidR="00007A53" w:rsidRPr="00D263E1" w:rsidRDefault="00007A53" w:rsidP="00D263E1">
                            <w:pPr>
                              <w:rPr>
                                <w:rFonts w:eastAsia="標楷體" w:hint="eastAsia"/>
                                <w:sz w:val="32"/>
                                <w:szCs w:val="32"/>
                              </w:rPr>
                            </w:pPr>
                            <w:r w:rsidRPr="00D263E1">
                              <w:rPr>
                                <w:rFonts w:eastAsia="標楷體" w:hint="eastAsia"/>
                                <w:sz w:val="32"/>
                                <w:szCs w:val="32"/>
                              </w:rPr>
                              <w:t>通訊住址：</w:t>
                            </w:r>
                          </w:p>
                          <w:p w:rsidR="00007A53" w:rsidRPr="00D263E1" w:rsidRDefault="00007A53" w:rsidP="00D263E1">
                            <w:pPr>
                              <w:rPr>
                                <w:rFonts w:eastAsia="標楷體" w:hint="eastAsia"/>
                                <w:sz w:val="32"/>
                                <w:szCs w:val="32"/>
                              </w:rPr>
                            </w:pPr>
                            <w:r w:rsidRPr="00D263E1">
                              <w:rPr>
                                <w:rFonts w:eastAsia="標楷體" w:hint="eastAsia"/>
                                <w:sz w:val="32"/>
                                <w:szCs w:val="32"/>
                              </w:rPr>
                              <w:t>聯絡電話：</w:t>
                            </w:r>
                          </w:p>
                          <w:p w:rsidR="00007A53" w:rsidRDefault="00007A53" w:rsidP="00D263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98pt;margin-top:7.35pt;width:279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" stroked="f">
                <v:textbox>
                  <w:txbxContent>
                    <w:p w:rsidR="00007A53" w:rsidRPr="00D263E1" w:rsidRDefault="00007A53" w:rsidP="00D263E1">
                      <w:pPr>
                        <w:rPr>
                          <w:rFonts w:eastAsia="標楷體" w:hint="eastAsia"/>
                          <w:sz w:val="32"/>
                          <w:szCs w:val="32"/>
                        </w:rPr>
                      </w:pPr>
                      <w:r w:rsidRPr="00D263E1">
                        <w:rPr>
                          <w:rFonts w:eastAsia="標楷體" w:hint="eastAsia"/>
                          <w:sz w:val="32"/>
                          <w:szCs w:val="32"/>
                        </w:rPr>
                        <w:t>契約執行人：　　　　　　（簽章）</w:t>
                      </w:r>
                    </w:p>
                    <w:p w:rsidR="00007A53" w:rsidRPr="00D263E1" w:rsidRDefault="00007A53" w:rsidP="00D263E1">
                      <w:pPr>
                        <w:rPr>
                          <w:rFonts w:eastAsia="標楷體" w:hint="eastAsia"/>
                          <w:sz w:val="32"/>
                          <w:szCs w:val="32"/>
                        </w:rPr>
                      </w:pPr>
                      <w:r w:rsidRPr="00D263E1">
                        <w:rPr>
                          <w:rFonts w:eastAsia="標楷體" w:hint="eastAsia"/>
                          <w:sz w:val="32"/>
                          <w:szCs w:val="32"/>
                        </w:rPr>
                        <w:t>國民身分證統一編號：</w:t>
                      </w:r>
                    </w:p>
                    <w:p w:rsidR="00007A53" w:rsidRPr="00D263E1" w:rsidRDefault="00007A53" w:rsidP="00D263E1">
                      <w:pPr>
                        <w:rPr>
                          <w:rFonts w:eastAsia="標楷體" w:hint="eastAsia"/>
                          <w:sz w:val="32"/>
                          <w:szCs w:val="32"/>
                        </w:rPr>
                      </w:pPr>
                      <w:r w:rsidRPr="00D263E1">
                        <w:rPr>
                          <w:rFonts w:eastAsia="標楷體" w:hint="eastAsia"/>
                          <w:sz w:val="32"/>
                          <w:szCs w:val="32"/>
                        </w:rPr>
                        <w:t>通訊住址：</w:t>
                      </w:r>
                    </w:p>
                    <w:p w:rsidR="00007A53" w:rsidRPr="00D263E1" w:rsidRDefault="00007A53" w:rsidP="00D263E1">
                      <w:pPr>
                        <w:rPr>
                          <w:rFonts w:eastAsia="標楷體" w:hint="eastAsia"/>
                          <w:sz w:val="32"/>
                          <w:szCs w:val="32"/>
                        </w:rPr>
                      </w:pPr>
                      <w:r w:rsidRPr="00D263E1">
                        <w:rPr>
                          <w:rFonts w:eastAsia="標楷體" w:hint="eastAsia"/>
                          <w:sz w:val="32"/>
                          <w:szCs w:val="32"/>
                        </w:rPr>
                        <w:t>聯絡電話：</w:t>
                      </w:r>
                    </w:p>
                    <w:p w:rsidR="00007A53" w:rsidRDefault="00007A53" w:rsidP="00D263E1"/>
                  </w:txbxContent>
                </v:textbox>
              </v:shape>
            </w:pict>
          </mc:Fallback>
        </mc:AlternateContent>
      </w:r>
    </w:p>
    <w:p w:rsidR="00D263E1" w:rsidRDefault="00D263E1">
      <w:pPr>
        <w:snapToGrid w:val="0"/>
        <w:spacing w:after="50" w:line="0" w:lineRule="atLeast"/>
        <w:rPr>
          <w:rFonts w:ascii="標楷體" w:eastAsia="標楷體" w:hAnsi="標楷體" w:hint="eastAsia"/>
          <w:iCs/>
          <w:color w:val="000000"/>
          <w:sz w:val="32"/>
          <w:szCs w:val="32"/>
        </w:rPr>
      </w:pPr>
    </w:p>
    <w:p w:rsidR="00D263E1" w:rsidRDefault="00D263E1">
      <w:pPr>
        <w:snapToGrid w:val="0"/>
        <w:spacing w:after="50" w:line="0" w:lineRule="atLeast"/>
        <w:rPr>
          <w:rFonts w:ascii="標楷體" w:eastAsia="標楷體" w:hAnsi="標楷體" w:hint="eastAsia"/>
          <w:iCs/>
          <w:color w:val="000000"/>
          <w:sz w:val="32"/>
          <w:szCs w:val="32"/>
        </w:rPr>
      </w:pPr>
    </w:p>
    <w:p w:rsidR="00D263E1" w:rsidRDefault="00D263E1">
      <w:pPr>
        <w:snapToGrid w:val="0"/>
        <w:spacing w:after="50" w:line="0" w:lineRule="atLeast"/>
        <w:rPr>
          <w:rFonts w:ascii="標楷體" w:eastAsia="標楷體" w:hAnsi="標楷體" w:hint="eastAsia"/>
          <w:iCs/>
          <w:color w:val="000000"/>
          <w:sz w:val="32"/>
          <w:szCs w:val="32"/>
        </w:rPr>
      </w:pPr>
    </w:p>
    <w:p w:rsidR="00D263E1" w:rsidRDefault="00D263E1">
      <w:pPr>
        <w:snapToGrid w:val="0"/>
        <w:spacing w:after="50" w:line="0" w:lineRule="atLeast"/>
        <w:rPr>
          <w:rFonts w:ascii="標楷體" w:eastAsia="標楷體" w:hAnsi="標楷體" w:hint="eastAsia"/>
          <w:iCs/>
          <w:color w:val="000000"/>
          <w:sz w:val="32"/>
          <w:szCs w:val="32"/>
        </w:rPr>
      </w:pPr>
    </w:p>
    <w:p w:rsidR="004E2B97" w:rsidRDefault="004E2B97">
      <w:pPr>
        <w:snapToGrid w:val="0"/>
        <w:spacing w:after="50" w:line="0" w:lineRule="atLeast"/>
        <w:rPr>
          <w:rFonts w:ascii="標楷體" w:eastAsia="標楷體" w:hAnsi="標楷體" w:hint="eastAsia"/>
          <w:iCs/>
          <w:color w:val="000000"/>
          <w:sz w:val="32"/>
          <w:szCs w:val="32"/>
        </w:rPr>
      </w:pPr>
    </w:p>
    <w:p w:rsidR="004E2B97" w:rsidRDefault="004E2B97">
      <w:pPr>
        <w:snapToGrid w:val="0"/>
        <w:spacing w:after="50" w:line="0" w:lineRule="atLeast"/>
        <w:rPr>
          <w:rFonts w:ascii="標楷體" w:eastAsia="標楷體" w:hAnsi="標楷體" w:hint="eastAsia"/>
          <w:iCs/>
          <w:color w:val="000000"/>
          <w:sz w:val="32"/>
          <w:szCs w:val="32"/>
        </w:rPr>
      </w:pPr>
    </w:p>
    <w:p w:rsidR="004E2B97" w:rsidRDefault="004E2B97" w:rsidP="004C0694">
      <w:pPr>
        <w:ind w:leftChars="149" w:left="358" w:rightChars="150" w:right="360"/>
        <w:jc w:val="distribute"/>
        <w:rPr>
          <w:rFonts w:ascii="標楷體" w:eastAsia="標楷體" w:hAnsi="標楷體" w:hint="eastAsia"/>
          <w:color w:val="000000"/>
          <w:sz w:val="32"/>
        </w:rPr>
      </w:pPr>
    </w:p>
    <w:p w:rsidR="004E2B97" w:rsidRDefault="004E2B97" w:rsidP="004C0694">
      <w:pPr>
        <w:ind w:leftChars="149" w:left="358" w:rightChars="150" w:right="360"/>
        <w:jc w:val="distribute"/>
        <w:rPr>
          <w:rFonts w:ascii="標楷體" w:eastAsia="標楷體" w:hAnsi="標楷體" w:hint="eastAsia"/>
          <w:color w:val="000000"/>
          <w:sz w:val="32"/>
        </w:rPr>
      </w:pPr>
    </w:p>
    <w:p w:rsidR="00D263E1" w:rsidRDefault="00D263E1" w:rsidP="004C0694">
      <w:pPr>
        <w:ind w:leftChars="149" w:left="358" w:rightChars="150" w:right="360"/>
        <w:jc w:val="distribute"/>
        <w:rPr>
          <w:rFonts w:ascii="標楷體" w:eastAsia="標楷體" w:hAnsi="標楷體" w:hint="eastAsia"/>
          <w:color w:val="000000"/>
          <w:sz w:val="32"/>
        </w:rPr>
      </w:pPr>
      <w:r w:rsidRPr="000836D7">
        <w:rPr>
          <w:rFonts w:ascii="標楷體" w:eastAsia="標楷體" w:hAnsi="標楷體" w:hint="eastAsia"/>
          <w:color w:val="000000"/>
          <w:sz w:val="32"/>
        </w:rPr>
        <w:t>中華民國</w:t>
      </w:r>
      <w:r>
        <w:rPr>
          <w:rFonts w:ascii="標楷體" w:eastAsia="標楷體" w:hAnsi="標楷體" w:hint="eastAsia"/>
          <w:color w:val="000000"/>
          <w:sz w:val="32"/>
        </w:rPr>
        <w:t xml:space="preserve"> </w:t>
      </w:r>
      <w:r w:rsidRPr="000836D7">
        <w:rPr>
          <w:rFonts w:ascii="標楷體" w:eastAsia="標楷體" w:hAnsi="標楷體" w:hint="eastAsia"/>
          <w:color w:val="000000"/>
          <w:sz w:val="32"/>
        </w:rPr>
        <w:t>年</w:t>
      </w:r>
      <w:r>
        <w:rPr>
          <w:rFonts w:ascii="標楷體" w:eastAsia="標楷體" w:hAnsi="標楷體" w:hint="eastAsia"/>
          <w:color w:val="000000"/>
          <w:sz w:val="32"/>
        </w:rPr>
        <w:t xml:space="preserve"> </w:t>
      </w:r>
      <w:r w:rsidRPr="000836D7">
        <w:rPr>
          <w:rFonts w:ascii="標楷體" w:eastAsia="標楷體" w:hAnsi="標楷體" w:hint="eastAsia"/>
          <w:color w:val="000000"/>
          <w:sz w:val="32"/>
        </w:rPr>
        <w:t>月</w:t>
      </w:r>
      <w:r>
        <w:rPr>
          <w:rFonts w:ascii="標楷體" w:eastAsia="標楷體" w:hAnsi="標楷體" w:hint="eastAsia"/>
          <w:color w:val="000000"/>
          <w:sz w:val="32"/>
        </w:rPr>
        <w:t xml:space="preserve"> 日</w:t>
      </w:r>
    </w:p>
    <w:p w:rsidR="00D263E1" w:rsidRDefault="00D263E1" w:rsidP="00D263E1">
      <w:pPr>
        <w:snapToGrid w:val="0"/>
        <w:spacing w:after="50" w:line="0" w:lineRule="atLeast"/>
        <w:ind w:leftChars="75" w:left="180"/>
        <w:rPr>
          <w:rFonts w:ascii="標楷體" w:eastAsia="標楷體" w:hAnsi="標楷體" w:hint="eastAsia"/>
          <w:iCs/>
          <w:color w:val="000000"/>
          <w:sz w:val="32"/>
          <w:szCs w:val="32"/>
        </w:rPr>
      </w:pPr>
    </w:p>
    <w:p w:rsidR="00D263E1" w:rsidRDefault="00D263E1" w:rsidP="00D263E1">
      <w:pPr>
        <w:snapToGrid w:val="0"/>
        <w:spacing w:after="50" w:line="0" w:lineRule="atLeast"/>
        <w:ind w:leftChars="75" w:left="180"/>
        <w:rPr>
          <w:rFonts w:ascii="標楷體" w:eastAsia="標楷體" w:hAnsi="標楷體" w:hint="eastAsia"/>
          <w:iCs/>
          <w:color w:val="000000"/>
          <w:sz w:val="32"/>
          <w:szCs w:val="32"/>
        </w:rPr>
      </w:pPr>
    </w:p>
    <w:p w:rsidR="00D263E1" w:rsidRPr="00322DF7" w:rsidRDefault="004E2B97" w:rsidP="004E2B97">
      <w:pPr>
        <w:jc w:val="center"/>
        <w:rPr>
          <w:rFonts w:ascii="標楷體" w:eastAsia="標楷體" w:hAnsi="標楷體" w:hint="eastAsia"/>
          <w:color w:val="000000"/>
          <w:sz w:val="36"/>
          <w:szCs w:val="36"/>
        </w:rPr>
      </w:pPr>
      <w:r>
        <w:rPr>
          <w:rFonts w:ascii="標楷體" w:eastAsia="標楷體" w:hAnsi="標楷體"/>
          <w:iCs/>
          <w:color w:val="000000"/>
          <w:sz w:val="32"/>
          <w:szCs w:val="32"/>
        </w:rPr>
        <w:br w:type="page"/>
      </w:r>
      <w:r w:rsidR="00D263E1" w:rsidRPr="00322DF7">
        <w:rPr>
          <w:rFonts w:eastAsia="標楷體" w:hint="eastAsia"/>
          <w:b/>
          <w:bCs/>
          <w:color w:val="000000"/>
          <w:sz w:val="36"/>
          <w:szCs w:val="36"/>
        </w:rPr>
        <w:lastRenderedPageBreak/>
        <w:t>（附件四）遺體接運切結書（自用型）</w:t>
      </w:r>
    </w:p>
    <w:p w:rsidR="00D263E1" w:rsidRPr="00C843C7" w:rsidRDefault="00D263E1" w:rsidP="00D263E1">
      <w:pPr>
        <w:pStyle w:val="aa"/>
        <w:spacing w:line="300" w:lineRule="auto"/>
        <w:ind w:rightChars="-96" w:right="-230"/>
        <w:rPr>
          <w:rFonts w:eastAsia="標楷體" w:hint="eastAsia"/>
          <w:color w:val="000000"/>
          <w:sz w:val="28"/>
          <w:szCs w:val="28"/>
        </w:rPr>
      </w:pPr>
    </w:p>
    <w:p w:rsidR="00D263E1" w:rsidRPr="00D263E1" w:rsidRDefault="00D263E1" w:rsidP="004C0694">
      <w:pPr>
        <w:pStyle w:val="aa"/>
        <w:spacing w:line="300" w:lineRule="auto"/>
        <w:ind w:leftChars="75" w:left="180" w:rightChars="150" w:right="360" w:firstLineChars="193" w:firstLine="618"/>
        <w:rPr>
          <w:rFonts w:ascii="標楷體" w:eastAsia="標楷體" w:hAnsi="標楷體" w:hint="eastAsia"/>
          <w:color w:val="000000"/>
          <w:sz w:val="32"/>
          <w:szCs w:val="32"/>
        </w:rPr>
      </w:pPr>
      <w:r w:rsidRPr="00D263E1">
        <w:rPr>
          <w:rFonts w:ascii="標楷體" w:eastAsia="標楷體" w:hAnsi="標楷體" w:hint="eastAsia"/>
          <w:color w:val="000000"/>
          <w:sz w:val="32"/>
          <w:szCs w:val="32"/>
        </w:rPr>
        <w:t>本</w:t>
      </w:r>
      <w:r w:rsidRPr="00D263E1">
        <w:rPr>
          <w:rFonts w:ascii="標楷體" w:eastAsia="標楷體" w:hAnsi="標楷體" w:hint="eastAsia"/>
          <w:color w:val="000000"/>
          <w:sz w:val="32"/>
          <w:szCs w:val="32"/>
          <w:u w:val="single"/>
        </w:rPr>
        <w:t xml:space="preserve">     </w:t>
      </w:r>
      <w:r w:rsidR="00A7647B">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u w:val="single"/>
        </w:rPr>
        <w:t xml:space="preserve"> </w:t>
      </w:r>
      <w:r w:rsidR="00DF44C6">
        <w:rPr>
          <w:rFonts w:ascii="標楷體" w:eastAsia="標楷體" w:hAnsi="標楷體" w:hint="eastAsia"/>
          <w:color w:val="000000"/>
          <w:sz w:val="32"/>
          <w:szCs w:val="32"/>
          <w:u w:val="single"/>
        </w:rPr>
        <w:t xml:space="preserve"> </w:t>
      </w:r>
      <w:r w:rsidR="00A7647B">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（乙方）依據與</w:t>
      </w:r>
      <w:r w:rsidRPr="00D263E1">
        <w:rPr>
          <w:rFonts w:ascii="標楷體" w:eastAsia="標楷體" w:hAnsi="標楷體" w:hint="eastAsia"/>
          <w:color w:val="000000"/>
          <w:sz w:val="32"/>
          <w:szCs w:val="32"/>
          <w:u w:val="single"/>
        </w:rPr>
        <w:t xml:space="preserve">   </w:t>
      </w:r>
      <w:r w:rsidR="00A7647B">
        <w:rPr>
          <w:rFonts w:ascii="標楷體" w:eastAsia="標楷體" w:hAnsi="標楷體" w:hint="eastAsia"/>
          <w:color w:val="000000"/>
          <w:sz w:val="32"/>
          <w:szCs w:val="32"/>
          <w:u w:val="single"/>
        </w:rPr>
        <w:t xml:space="preserve">  </w:t>
      </w:r>
      <w:r w:rsidR="00DF44C6">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（甲方）所簽</w:t>
      </w:r>
      <w:r w:rsidR="00A7647B">
        <w:rPr>
          <w:rFonts w:ascii="標楷體" w:eastAsia="標楷體" w:hAnsi="標楷體" w:hint="eastAsia"/>
          <w:color w:val="000000"/>
          <w:sz w:val="32"/>
          <w:szCs w:val="32"/>
        </w:rPr>
        <w:t>訂</w:t>
      </w:r>
      <w:r w:rsidRPr="00D263E1">
        <w:rPr>
          <w:rFonts w:ascii="標楷體" w:eastAsia="標楷體" w:hAnsi="標楷體" w:hint="eastAsia"/>
          <w:color w:val="000000"/>
          <w:sz w:val="32"/>
          <w:szCs w:val="32"/>
        </w:rPr>
        <w:t>「</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生前殯葬服務契約」（契約編號：第</w:t>
      </w: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號）約定，接運其遺體。切結事項如下：</w:t>
      </w:r>
    </w:p>
    <w:p w:rsidR="004C0694" w:rsidRDefault="00D263E1" w:rsidP="004C0694">
      <w:pPr>
        <w:pStyle w:val="aa"/>
        <w:numPr>
          <w:ilvl w:val="0"/>
          <w:numId w:val="24"/>
        </w:numPr>
        <w:spacing w:after="0" w:line="300" w:lineRule="auto"/>
        <w:jc w:val="both"/>
        <w:rPr>
          <w:rFonts w:ascii="標楷體" w:eastAsia="標楷體" w:hAnsi="標楷體" w:hint="eastAsia"/>
          <w:color w:val="000000"/>
          <w:sz w:val="32"/>
          <w:szCs w:val="32"/>
        </w:rPr>
      </w:pPr>
      <w:r w:rsidRPr="00D263E1">
        <w:rPr>
          <w:rFonts w:ascii="標楷體" w:eastAsia="標楷體" w:hAnsi="標楷體" w:hint="eastAsia"/>
          <w:color w:val="000000"/>
          <w:sz w:val="32"/>
          <w:szCs w:val="32"/>
        </w:rPr>
        <w:t>接體人員姓名：      　國民身分證統一編號：</w:t>
      </w:r>
    </w:p>
    <w:p w:rsidR="00D263E1" w:rsidRPr="00D263E1" w:rsidRDefault="00D263E1" w:rsidP="004C0694">
      <w:pPr>
        <w:pStyle w:val="aa"/>
        <w:spacing w:after="0" w:line="300" w:lineRule="auto"/>
        <w:ind w:left="2160"/>
        <w:jc w:val="both"/>
        <w:rPr>
          <w:rFonts w:ascii="標楷體" w:eastAsia="標楷體" w:hAnsi="標楷體" w:hint="eastAsia"/>
          <w:color w:val="000000"/>
          <w:sz w:val="32"/>
          <w:szCs w:val="32"/>
        </w:rPr>
      </w:pPr>
      <w:r w:rsidRPr="00D263E1">
        <w:rPr>
          <w:rFonts w:ascii="標楷體" w:eastAsia="標楷體" w:hAnsi="標楷體" w:hint="eastAsia"/>
          <w:color w:val="000000"/>
          <w:sz w:val="32"/>
          <w:szCs w:val="32"/>
        </w:rPr>
        <w:t>姓名：      　國民身分證統一編號：</w:t>
      </w:r>
    </w:p>
    <w:p w:rsidR="00D263E1" w:rsidRPr="00D263E1" w:rsidRDefault="00D263E1" w:rsidP="004C0694">
      <w:pPr>
        <w:pStyle w:val="20"/>
        <w:spacing w:before="120"/>
        <w:ind w:leftChars="75" w:left="180"/>
        <w:rPr>
          <w:rFonts w:ascii="標楷體" w:eastAsia="標楷體" w:hAnsi="標楷體" w:hint="eastAsia"/>
          <w:sz w:val="32"/>
          <w:szCs w:val="32"/>
        </w:rPr>
      </w:pPr>
      <w:r w:rsidRPr="00D263E1">
        <w:rPr>
          <w:rFonts w:ascii="標楷體" w:eastAsia="標楷體" w:hAnsi="標楷體" w:hint="eastAsia"/>
          <w:color w:val="000000"/>
          <w:sz w:val="32"/>
          <w:szCs w:val="32"/>
        </w:rPr>
        <w:t>二、該遺體經契約執行人或其指定人確定係甲方本人無訛。簽名：</w:t>
      </w:r>
    </w:p>
    <w:p w:rsidR="00D263E1" w:rsidRPr="00D263E1" w:rsidRDefault="00D263E1" w:rsidP="004C0694">
      <w:pPr>
        <w:pStyle w:val="aa"/>
        <w:spacing w:line="300" w:lineRule="auto"/>
        <w:ind w:firstLineChars="250" w:firstLine="800"/>
        <w:rPr>
          <w:rFonts w:ascii="標楷體" w:eastAsia="標楷體" w:hAnsi="標楷體" w:hint="eastAsia"/>
          <w:color w:val="000000"/>
          <w:sz w:val="32"/>
          <w:szCs w:val="32"/>
        </w:rPr>
      </w:pPr>
      <w:r w:rsidRPr="00D263E1">
        <w:rPr>
          <w:rFonts w:ascii="標楷體" w:eastAsia="標楷體" w:hAnsi="標楷體" w:hint="eastAsia"/>
          <w:color w:val="000000"/>
          <w:sz w:val="32"/>
          <w:szCs w:val="32"/>
        </w:rPr>
        <w:t>此　致</w:t>
      </w:r>
    </w:p>
    <w:p w:rsidR="00D263E1" w:rsidRPr="00D263E1" w:rsidRDefault="00D263E1" w:rsidP="004C0694">
      <w:pPr>
        <w:pStyle w:val="aa"/>
        <w:spacing w:line="300" w:lineRule="auto"/>
        <w:ind w:leftChars="75" w:left="180"/>
        <w:rPr>
          <w:rFonts w:ascii="標楷體" w:eastAsia="標楷體" w:hAnsi="標楷體" w:hint="eastAsia"/>
          <w:color w:val="000000"/>
          <w:sz w:val="32"/>
          <w:szCs w:val="32"/>
        </w:rPr>
      </w:pPr>
      <w:r w:rsidRPr="00D263E1">
        <w:rPr>
          <w:rFonts w:ascii="標楷體" w:eastAsia="標楷體" w:hAnsi="標楷體" w:hint="eastAsia"/>
          <w:color w:val="000000"/>
          <w:sz w:val="32"/>
          <w:szCs w:val="32"/>
          <w:u w:val="single"/>
        </w:rPr>
        <w:t xml:space="preserve">         </w:t>
      </w:r>
      <w:r w:rsidRPr="00D263E1">
        <w:rPr>
          <w:rFonts w:ascii="標楷體" w:eastAsia="標楷體" w:hAnsi="標楷體" w:hint="eastAsia"/>
          <w:color w:val="000000"/>
          <w:sz w:val="32"/>
          <w:szCs w:val="32"/>
        </w:rPr>
        <w:t>（甲方契約執行人）</w:t>
      </w:r>
    </w:p>
    <w:p w:rsidR="00D263E1" w:rsidRPr="000E7767" w:rsidRDefault="00D263E1" w:rsidP="00D263E1">
      <w:pPr>
        <w:jc w:val="both"/>
        <w:rPr>
          <w:rFonts w:eastAsia="標楷體" w:hint="eastAsia"/>
          <w:color w:val="000000"/>
          <w:sz w:val="28"/>
          <w:szCs w:val="28"/>
        </w:rPr>
      </w:pPr>
    </w:p>
    <w:p w:rsidR="00D263E1" w:rsidRPr="000E7767" w:rsidRDefault="008F3ECC" w:rsidP="00D263E1">
      <w:pPr>
        <w:jc w:val="both"/>
        <w:rPr>
          <w:rFonts w:eastAsia="標楷體" w:hint="eastAsia"/>
          <w:color w:val="000000"/>
          <w:sz w:val="28"/>
          <w:szCs w:val="28"/>
        </w:rPr>
      </w:pPr>
      <w:r w:rsidRPr="000E7767">
        <w:rPr>
          <w:rFonts w:eastAsia="標楷體"/>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57150</wp:posOffset>
                </wp:positionV>
                <wp:extent cx="3200400" cy="2171700"/>
                <wp:effectExtent l="635" t="0" r="0" b="254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A53" w:rsidRPr="00AA0E5B" w:rsidRDefault="00007A53" w:rsidP="004E2B97">
                            <w:pPr>
                              <w:rPr>
                                <w:rFonts w:eastAsia="標楷體" w:hint="eastAsia"/>
                                <w:color w:val="000000"/>
                                <w:sz w:val="32"/>
                                <w:szCs w:val="32"/>
                              </w:rPr>
                            </w:pPr>
                            <w:r w:rsidRPr="00AA0E5B">
                              <w:rPr>
                                <w:rFonts w:eastAsia="標楷體" w:hint="eastAsia"/>
                                <w:sz w:val="32"/>
                                <w:szCs w:val="32"/>
                              </w:rPr>
                              <w:t>切</w:t>
                            </w:r>
                            <w:r w:rsidRPr="00AA0E5B">
                              <w:rPr>
                                <w:rFonts w:eastAsia="標楷體" w:hint="eastAsia"/>
                                <w:sz w:val="32"/>
                                <w:szCs w:val="32"/>
                              </w:rPr>
                              <w:t xml:space="preserve"> </w:t>
                            </w:r>
                            <w:r w:rsidRPr="00AA0E5B">
                              <w:rPr>
                                <w:rFonts w:eastAsia="標楷體" w:hint="eastAsia"/>
                                <w:sz w:val="32"/>
                                <w:szCs w:val="32"/>
                              </w:rPr>
                              <w:t>結</w:t>
                            </w:r>
                            <w:r w:rsidRPr="00AA0E5B">
                              <w:rPr>
                                <w:rFonts w:eastAsia="標楷體" w:hint="eastAsia"/>
                                <w:sz w:val="32"/>
                                <w:szCs w:val="32"/>
                              </w:rPr>
                              <w:t xml:space="preserve"> </w:t>
                            </w:r>
                            <w:r w:rsidRPr="00AA0E5B">
                              <w:rPr>
                                <w:rFonts w:eastAsia="標楷體" w:hint="eastAsia"/>
                                <w:sz w:val="32"/>
                                <w:szCs w:val="32"/>
                              </w:rPr>
                              <w:t>人：</w:t>
                            </w:r>
                            <w:r w:rsidRPr="00AA0E5B">
                              <w:rPr>
                                <w:rFonts w:eastAsia="標楷體" w:hint="eastAsia"/>
                                <w:sz w:val="32"/>
                                <w:szCs w:val="32"/>
                              </w:rPr>
                              <w:t xml:space="preserve">     </w:t>
                            </w:r>
                            <w:r>
                              <w:rPr>
                                <w:rFonts w:eastAsia="標楷體" w:hint="eastAsia"/>
                                <w:sz w:val="32"/>
                                <w:szCs w:val="32"/>
                              </w:rPr>
                              <w:t xml:space="preserve"> </w:t>
                            </w:r>
                            <w:r w:rsidRPr="00AA0E5B">
                              <w:rPr>
                                <w:rFonts w:eastAsia="標楷體" w:hint="eastAsia"/>
                                <w:sz w:val="32"/>
                                <w:szCs w:val="32"/>
                              </w:rPr>
                              <w:t xml:space="preserve">    </w:t>
                            </w:r>
                            <w:r w:rsidRPr="00AA0E5B">
                              <w:rPr>
                                <w:rFonts w:eastAsia="標楷體" w:hint="eastAsia"/>
                                <w:color w:val="000000"/>
                                <w:sz w:val="32"/>
                                <w:szCs w:val="32"/>
                              </w:rPr>
                              <w:t>（乙方）</w:t>
                            </w:r>
                          </w:p>
                          <w:p w:rsidR="00007A53" w:rsidRPr="00AA0E5B" w:rsidRDefault="00007A53" w:rsidP="004E2B97">
                            <w:pPr>
                              <w:rPr>
                                <w:rFonts w:eastAsia="標楷體" w:hint="eastAsia"/>
                                <w:color w:val="000000"/>
                                <w:sz w:val="32"/>
                                <w:szCs w:val="32"/>
                              </w:rPr>
                            </w:pPr>
                            <w:r w:rsidRPr="00AA0E5B">
                              <w:rPr>
                                <w:rFonts w:eastAsia="標楷體" w:hint="eastAsia"/>
                                <w:color w:val="000000"/>
                                <w:sz w:val="32"/>
                                <w:szCs w:val="32"/>
                              </w:rPr>
                              <w:t>代表人：</w:t>
                            </w:r>
                          </w:p>
                          <w:p w:rsidR="00007A53" w:rsidRPr="00AA0E5B" w:rsidRDefault="00007A53" w:rsidP="004E2B97">
                            <w:pPr>
                              <w:rPr>
                                <w:rFonts w:eastAsia="標楷體" w:hint="eastAsia"/>
                                <w:sz w:val="32"/>
                                <w:szCs w:val="32"/>
                              </w:rPr>
                            </w:pPr>
                            <w:r w:rsidRPr="00AA0E5B">
                              <w:rPr>
                                <w:rFonts w:eastAsia="標楷體" w:hint="eastAsia"/>
                                <w:sz w:val="32"/>
                                <w:szCs w:val="32"/>
                              </w:rPr>
                              <w:t>通訊地址：</w:t>
                            </w:r>
                          </w:p>
                          <w:p w:rsidR="00007A53" w:rsidRPr="00AA0E5B" w:rsidRDefault="00007A53" w:rsidP="004E2B97">
                            <w:pPr>
                              <w:rPr>
                                <w:rFonts w:eastAsia="標楷體"/>
                                <w:sz w:val="32"/>
                                <w:szCs w:val="32"/>
                              </w:rPr>
                            </w:pPr>
                            <w:r w:rsidRPr="00AA0E5B">
                              <w:rPr>
                                <w:rFonts w:eastAsia="標楷體" w:hint="eastAsia"/>
                                <w:sz w:val="32"/>
                                <w:szCs w:val="32"/>
                              </w:rPr>
                              <w:t>聯絡電話：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25pt;margin-top:4.5pt;width:252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" stroked="f">
                <v:textbox>
                  <w:txbxContent>
                    <w:p w:rsidR="00007A53" w:rsidRPr="00AA0E5B" w:rsidRDefault="00007A53" w:rsidP="004E2B97">
                      <w:pPr>
                        <w:rPr>
                          <w:rFonts w:eastAsia="標楷體" w:hint="eastAsia"/>
                          <w:color w:val="000000"/>
                          <w:sz w:val="32"/>
                          <w:szCs w:val="32"/>
                        </w:rPr>
                      </w:pPr>
                      <w:r w:rsidRPr="00AA0E5B">
                        <w:rPr>
                          <w:rFonts w:eastAsia="標楷體" w:hint="eastAsia"/>
                          <w:sz w:val="32"/>
                          <w:szCs w:val="32"/>
                        </w:rPr>
                        <w:t>切</w:t>
                      </w:r>
                      <w:r w:rsidRPr="00AA0E5B">
                        <w:rPr>
                          <w:rFonts w:eastAsia="標楷體" w:hint="eastAsia"/>
                          <w:sz w:val="32"/>
                          <w:szCs w:val="32"/>
                        </w:rPr>
                        <w:t xml:space="preserve"> </w:t>
                      </w:r>
                      <w:r w:rsidRPr="00AA0E5B">
                        <w:rPr>
                          <w:rFonts w:eastAsia="標楷體" w:hint="eastAsia"/>
                          <w:sz w:val="32"/>
                          <w:szCs w:val="32"/>
                        </w:rPr>
                        <w:t>結</w:t>
                      </w:r>
                      <w:r w:rsidRPr="00AA0E5B">
                        <w:rPr>
                          <w:rFonts w:eastAsia="標楷體" w:hint="eastAsia"/>
                          <w:sz w:val="32"/>
                          <w:szCs w:val="32"/>
                        </w:rPr>
                        <w:t xml:space="preserve"> </w:t>
                      </w:r>
                      <w:r w:rsidRPr="00AA0E5B">
                        <w:rPr>
                          <w:rFonts w:eastAsia="標楷體" w:hint="eastAsia"/>
                          <w:sz w:val="32"/>
                          <w:szCs w:val="32"/>
                        </w:rPr>
                        <w:t>人：</w:t>
                      </w:r>
                      <w:r w:rsidRPr="00AA0E5B">
                        <w:rPr>
                          <w:rFonts w:eastAsia="標楷體" w:hint="eastAsia"/>
                          <w:sz w:val="32"/>
                          <w:szCs w:val="32"/>
                        </w:rPr>
                        <w:t xml:space="preserve">     </w:t>
                      </w:r>
                      <w:r>
                        <w:rPr>
                          <w:rFonts w:eastAsia="標楷體" w:hint="eastAsia"/>
                          <w:sz w:val="32"/>
                          <w:szCs w:val="32"/>
                        </w:rPr>
                        <w:t xml:space="preserve"> </w:t>
                      </w:r>
                      <w:r w:rsidRPr="00AA0E5B">
                        <w:rPr>
                          <w:rFonts w:eastAsia="標楷體" w:hint="eastAsia"/>
                          <w:sz w:val="32"/>
                          <w:szCs w:val="32"/>
                        </w:rPr>
                        <w:t xml:space="preserve">    </w:t>
                      </w:r>
                      <w:r w:rsidRPr="00AA0E5B">
                        <w:rPr>
                          <w:rFonts w:eastAsia="標楷體" w:hint="eastAsia"/>
                          <w:color w:val="000000"/>
                          <w:sz w:val="32"/>
                          <w:szCs w:val="32"/>
                        </w:rPr>
                        <w:t>（乙方）</w:t>
                      </w:r>
                    </w:p>
                    <w:p w:rsidR="00007A53" w:rsidRPr="00AA0E5B" w:rsidRDefault="00007A53" w:rsidP="004E2B97">
                      <w:pPr>
                        <w:rPr>
                          <w:rFonts w:eastAsia="標楷體" w:hint="eastAsia"/>
                          <w:color w:val="000000"/>
                          <w:sz w:val="32"/>
                          <w:szCs w:val="32"/>
                        </w:rPr>
                      </w:pPr>
                      <w:r w:rsidRPr="00AA0E5B">
                        <w:rPr>
                          <w:rFonts w:eastAsia="標楷體" w:hint="eastAsia"/>
                          <w:color w:val="000000"/>
                          <w:sz w:val="32"/>
                          <w:szCs w:val="32"/>
                        </w:rPr>
                        <w:t>代表人：</w:t>
                      </w:r>
                    </w:p>
                    <w:p w:rsidR="00007A53" w:rsidRPr="00AA0E5B" w:rsidRDefault="00007A53" w:rsidP="004E2B97">
                      <w:pPr>
                        <w:rPr>
                          <w:rFonts w:eastAsia="標楷體" w:hint="eastAsia"/>
                          <w:sz w:val="32"/>
                          <w:szCs w:val="32"/>
                        </w:rPr>
                      </w:pPr>
                      <w:r w:rsidRPr="00AA0E5B">
                        <w:rPr>
                          <w:rFonts w:eastAsia="標楷體" w:hint="eastAsia"/>
                          <w:sz w:val="32"/>
                          <w:szCs w:val="32"/>
                        </w:rPr>
                        <w:t>通訊地址：</w:t>
                      </w:r>
                    </w:p>
                    <w:p w:rsidR="00007A53" w:rsidRPr="00AA0E5B" w:rsidRDefault="00007A53" w:rsidP="004E2B97">
                      <w:pPr>
                        <w:rPr>
                          <w:rFonts w:eastAsia="標楷體"/>
                          <w:sz w:val="32"/>
                          <w:szCs w:val="32"/>
                        </w:rPr>
                      </w:pPr>
                      <w:r w:rsidRPr="00AA0E5B">
                        <w:rPr>
                          <w:rFonts w:eastAsia="標楷體" w:hint="eastAsia"/>
                          <w:sz w:val="32"/>
                          <w:szCs w:val="32"/>
                        </w:rPr>
                        <w:t>聯絡電話：</w:t>
                      </w:r>
                    </w:p>
                  </w:txbxContent>
                </v:textbox>
              </v:shape>
            </w:pict>
          </mc:Fallback>
        </mc:AlternateContent>
      </w:r>
    </w:p>
    <w:p w:rsidR="00D263E1" w:rsidRDefault="00D263E1" w:rsidP="00D263E1">
      <w:pPr>
        <w:jc w:val="distribute"/>
        <w:rPr>
          <w:rFonts w:eastAsia="標楷體" w:hint="eastAsia"/>
          <w:color w:val="000000"/>
          <w:sz w:val="28"/>
          <w:szCs w:val="28"/>
        </w:rPr>
      </w:pPr>
    </w:p>
    <w:p w:rsidR="00D263E1" w:rsidRDefault="00D263E1" w:rsidP="00D263E1">
      <w:pPr>
        <w:jc w:val="distribute"/>
        <w:rPr>
          <w:rFonts w:eastAsia="標楷體" w:hint="eastAsia"/>
          <w:color w:val="000000"/>
          <w:sz w:val="28"/>
          <w:szCs w:val="28"/>
        </w:rPr>
      </w:pPr>
    </w:p>
    <w:p w:rsidR="00D263E1" w:rsidRDefault="00D263E1" w:rsidP="00D263E1">
      <w:pPr>
        <w:jc w:val="distribute"/>
        <w:rPr>
          <w:rFonts w:eastAsia="標楷體" w:hint="eastAsia"/>
          <w:color w:val="000000"/>
          <w:sz w:val="28"/>
          <w:szCs w:val="28"/>
        </w:rPr>
      </w:pPr>
    </w:p>
    <w:p w:rsidR="00D263E1" w:rsidRDefault="00D263E1" w:rsidP="00D263E1">
      <w:pPr>
        <w:jc w:val="distribute"/>
        <w:rPr>
          <w:rFonts w:eastAsia="標楷體" w:hint="eastAsia"/>
          <w:color w:val="000000"/>
          <w:sz w:val="28"/>
          <w:szCs w:val="28"/>
        </w:rPr>
      </w:pPr>
    </w:p>
    <w:p w:rsidR="00D263E1" w:rsidRDefault="00D263E1" w:rsidP="00D263E1">
      <w:pPr>
        <w:jc w:val="distribute"/>
        <w:rPr>
          <w:rFonts w:eastAsia="標楷體" w:hint="eastAsia"/>
          <w:color w:val="000000"/>
          <w:sz w:val="28"/>
          <w:szCs w:val="28"/>
        </w:rPr>
      </w:pPr>
    </w:p>
    <w:p w:rsidR="007E2D45" w:rsidRDefault="007E2D45" w:rsidP="00D263E1">
      <w:pPr>
        <w:jc w:val="distribute"/>
        <w:rPr>
          <w:rFonts w:eastAsia="標楷體" w:hint="eastAsia"/>
          <w:color w:val="000000"/>
          <w:sz w:val="28"/>
          <w:szCs w:val="28"/>
        </w:rPr>
      </w:pPr>
    </w:p>
    <w:p w:rsidR="004E2B97" w:rsidRDefault="004E2B97" w:rsidP="00D263E1">
      <w:pPr>
        <w:jc w:val="distribute"/>
        <w:rPr>
          <w:rFonts w:eastAsia="標楷體" w:hint="eastAsia"/>
          <w:color w:val="000000"/>
          <w:sz w:val="28"/>
          <w:szCs w:val="28"/>
        </w:rPr>
      </w:pPr>
    </w:p>
    <w:p w:rsidR="004E2B97" w:rsidRDefault="004E2B97" w:rsidP="00D263E1">
      <w:pPr>
        <w:jc w:val="distribute"/>
        <w:rPr>
          <w:rFonts w:eastAsia="標楷體" w:hint="eastAsia"/>
          <w:color w:val="000000"/>
          <w:sz w:val="28"/>
          <w:szCs w:val="28"/>
        </w:rPr>
      </w:pPr>
    </w:p>
    <w:p w:rsidR="004E2B97" w:rsidRDefault="004E2B97" w:rsidP="00D263E1">
      <w:pPr>
        <w:jc w:val="distribute"/>
        <w:rPr>
          <w:rFonts w:eastAsia="標楷體" w:hint="eastAsia"/>
          <w:color w:val="000000"/>
          <w:sz w:val="28"/>
          <w:szCs w:val="28"/>
        </w:rPr>
      </w:pPr>
    </w:p>
    <w:p w:rsidR="004E2B97" w:rsidRPr="000E7767" w:rsidRDefault="004E2B97" w:rsidP="00D263E1">
      <w:pPr>
        <w:jc w:val="distribute"/>
        <w:rPr>
          <w:rFonts w:eastAsia="標楷體" w:hint="eastAsia"/>
          <w:color w:val="000000"/>
          <w:sz w:val="28"/>
          <w:szCs w:val="28"/>
        </w:rPr>
      </w:pPr>
    </w:p>
    <w:p w:rsidR="00D263E1" w:rsidRDefault="00D263E1" w:rsidP="004C0694">
      <w:pPr>
        <w:ind w:leftChars="75" w:left="180" w:rightChars="150" w:right="360"/>
        <w:jc w:val="distribute"/>
        <w:rPr>
          <w:rFonts w:eastAsia="標楷體" w:hint="eastAsia"/>
          <w:color w:val="000000"/>
          <w:sz w:val="32"/>
          <w:szCs w:val="32"/>
        </w:rPr>
      </w:pPr>
      <w:r w:rsidRPr="009C069E">
        <w:rPr>
          <w:rFonts w:eastAsia="標楷體" w:hint="eastAsia"/>
          <w:color w:val="000000"/>
          <w:sz w:val="32"/>
          <w:szCs w:val="32"/>
        </w:rPr>
        <w:t>中華民國</w:t>
      </w:r>
      <w:r w:rsidRPr="009C069E">
        <w:rPr>
          <w:rFonts w:eastAsia="標楷體" w:hint="eastAsia"/>
          <w:color w:val="000000"/>
          <w:sz w:val="32"/>
          <w:szCs w:val="32"/>
        </w:rPr>
        <w:t xml:space="preserve"> </w:t>
      </w:r>
      <w:r w:rsidRPr="009C069E">
        <w:rPr>
          <w:rFonts w:eastAsia="標楷體" w:hint="eastAsia"/>
          <w:color w:val="000000"/>
          <w:sz w:val="32"/>
          <w:szCs w:val="32"/>
        </w:rPr>
        <w:t>年</w:t>
      </w:r>
      <w:r w:rsidRPr="009C069E">
        <w:rPr>
          <w:rFonts w:eastAsia="標楷體" w:hint="eastAsia"/>
          <w:color w:val="000000"/>
          <w:sz w:val="32"/>
          <w:szCs w:val="32"/>
        </w:rPr>
        <w:t xml:space="preserve"> </w:t>
      </w:r>
      <w:r w:rsidRPr="009C069E">
        <w:rPr>
          <w:rFonts w:eastAsia="標楷體" w:hint="eastAsia"/>
          <w:color w:val="000000"/>
          <w:sz w:val="32"/>
          <w:szCs w:val="32"/>
        </w:rPr>
        <w:t>月</w:t>
      </w:r>
      <w:r w:rsidRPr="009C069E">
        <w:rPr>
          <w:rFonts w:eastAsia="標楷體" w:hint="eastAsia"/>
          <w:color w:val="000000"/>
          <w:sz w:val="32"/>
          <w:szCs w:val="32"/>
        </w:rPr>
        <w:t xml:space="preserve"> </w:t>
      </w:r>
      <w:r w:rsidRPr="009C069E">
        <w:rPr>
          <w:rFonts w:eastAsia="標楷體" w:hint="eastAsia"/>
          <w:color w:val="000000"/>
          <w:sz w:val="32"/>
          <w:szCs w:val="32"/>
        </w:rPr>
        <w:t>日</w:t>
      </w:r>
    </w:p>
    <w:p w:rsidR="00C84E3A" w:rsidRDefault="00C84E3A" w:rsidP="009C069E">
      <w:pPr>
        <w:ind w:rightChars="150" w:right="360"/>
        <w:jc w:val="distribute"/>
        <w:rPr>
          <w:rFonts w:eastAsia="標楷體" w:hint="eastAsia"/>
          <w:color w:val="000000"/>
          <w:sz w:val="32"/>
          <w:szCs w:val="32"/>
        </w:rPr>
      </w:pPr>
    </w:p>
    <w:p w:rsidR="00C84E3A" w:rsidRDefault="004E2B97" w:rsidP="004E2B97">
      <w:pPr>
        <w:ind w:rightChars="150" w:right="360"/>
        <w:jc w:val="center"/>
        <w:rPr>
          <w:rFonts w:ascii="標楷體" w:eastAsia="標楷體" w:hAnsi="標楷體" w:hint="eastAsia"/>
          <w:b/>
          <w:sz w:val="36"/>
          <w:szCs w:val="36"/>
        </w:rPr>
      </w:pPr>
      <w:r>
        <w:rPr>
          <w:rFonts w:eastAsia="標楷體"/>
          <w:color w:val="000000"/>
          <w:sz w:val="32"/>
          <w:szCs w:val="32"/>
        </w:rPr>
        <w:br w:type="page"/>
      </w:r>
      <w:r w:rsidR="00C84E3A" w:rsidRPr="00C84E3A">
        <w:rPr>
          <w:rFonts w:ascii="標楷體" w:eastAsia="標楷體" w:hAnsi="標楷體" w:hint="eastAsia"/>
          <w:b/>
          <w:sz w:val="36"/>
          <w:szCs w:val="36"/>
        </w:rPr>
        <w:lastRenderedPageBreak/>
        <w:t>（附件五）殯葬服務完成確認書（自用型）</w:t>
      </w:r>
    </w:p>
    <w:p w:rsidR="00C84E3A" w:rsidRPr="00C84E3A" w:rsidRDefault="00C84E3A" w:rsidP="00C84E3A">
      <w:pPr>
        <w:ind w:firstLineChars="300" w:firstLine="1081"/>
        <w:jc w:val="both"/>
        <w:rPr>
          <w:rFonts w:ascii="標楷體" w:eastAsia="標楷體" w:hAnsi="標楷體" w:hint="eastAsia"/>
          <w:b/>
          <w:sz w:val="36"/>
          <w:szCs w:val="36"/>
        </w:rPr>
      </w:pPr>
    </w:p>
    <w:p w:rsidR="00C84E3A" w:rsidRPr="00C84E3A" w:rsidRDefault="00C84E3A" w:rsidP="004C0694">
      <w:pPr>
        <w:pStyle w:val="aa"/>
        <w:ind w:leftChars="75" w:left="180" w:rightChars="150" w:right="360" w:firstLineChars="200" w:firstLine="640"/>
        <w:rPr>
          <w:rFonts w:ascii="標楷體" w:eastAsia="標楷體" w:hAnsi="標楷體" w:hint="eastAsia"/>
          <w:color w:val="000000"/>
          <w:sz w:val="32"/>
          <w:szCs w:val="32"/>
        </w:rPr>
      </w:pPr>
      <w:r w:rsidRPr="00C84E3A">
        <w:rPr>
          <w:rFonts w:ascii="標楷體" w:eastAsia="標楷體" w:hAnsi="標楷體" w:hint="eastAsia"/>
          <w:color w:val="000000"/>
          <w:sz w:val="32"/>
          <w:szCs w:val="32"/>
          <w:u w:val="single"/>
        </w:rPr>
        <w:t xml:space="preserve">           </w:t>
      </w:r>
      <w:r w:rsidRPr="00C84E3A">
        <w:rPr>
          <w:rFonts w:ascii="標楷體" w:eastAsia="標楷體" w:hAnsi="標楷體" w:hint="eastAsia"/>
          <w:color w:val="000000"/>
          <w:sz w:val="32"/>
          <w:szCs w:val="32"/>
        </w:rPr>
        <w:t>（甲方）與</w:t>
      </w:r>
      <w:r w:rsidRPr="00C84E3A">
        <w:rPr>
          <w:rFonts w:ascii="標楷體" w:eastAsia="標楷體" w:hAnsi="標楷體" w:hint="eastAsia"/>
          <w:color w:val="000000"/>
          <w:sz w:val="32"/>
          <w:szCs w:val="32"/>
          <w:u w:val="single"/>
        </w:rPr>
        <w:t xml:space="preserve">           </w:t>
      </w:r>
      <w:r w:rsidRPr="00C84E3A">
        <w:rPr>
          <w:rFonts w:ascii="標楷體" w:eastAsia="標楷體" w:hAnsi="標楷體" w:hint="eastAsia"/>
          <w:color w:val="000000"/>
          <w:sz w:val="32"/>
          <w:szCs w:val="32"/>
        </w:rPr>
        <w:t>（乙方）簽</w:t>
      </w:r>
      <w:r w:rsidR="00DF44C6">
        <w:rPr>
          <w:rFonts w:ascii="標楷體" w:eastAsia="標楷體" w:hAnsi="標楷體" w:hint="eastAsia"/>
          <w:color w:val="000000"/>
          <w:sz w:val="32"/>
          <w:szCs w:val="32"/>
        </w:rPr>
        <w:t>訂</w:t>
      </w:r>
      <w:r w:rsidRPr="00C84E3A">
        <w:rPr>
          <w:rFonts w:ascii="標楷體" w:eastAsia="標楷體" w:hAnsi="標楷體" w:hint="eastAsia"/>
          <w:color w:val="000000"/>
          <w:sz w:val="32"/>
          <w:szCs w:val="32"/>
        </w:rPr>
        <w:t>「</w:t>
      </w:r>
      <w:r w:rsidRPr="00C84E3A">
        <w:rPr>
          <w:rFonts w:ascii="標楷體" w:eastAsia="標楷體" w:hAnsi="標楷體" w:hint="eastAsia"/>
          <w:color w:val="000000"/>
          <w:sz w:val="32"/>
          <w:szCs w:val="32"/>
          <w:u w:val="single"/>
        </w:rPr>
        <w:t xml:space="preserve">        </w:t>
      </w:r>
      <w:r w:rsidRPr="00C84E3A">
        <w:rPr>
          <w:rFonts w:ascii="標楷體" w:eastAsia="標楷體" w:hAnsi="標楷體" w:hint="eastAsia"/>
          <w:color w:val="000000"/>
          <w:sz w:val="32"/>
          <w:szCs w:val="32"/>
        </w:rPr>
        <w:t>生前殯葬服務契約」（契約編號：第</w:t>
      </w:r>
      <w:r w:rsidRPr="00C84E3A">
        <w:rPr>
          <w:rFonts w:ascii="標楷體" w:eastAsia="標楷體" w:hAnsi="標楷體" w:hint="eastAsia"/>
          <w:color w:val="000000"/>
          <w:sz w:val="32"/>
          <w:szCs w:val="32"/>
          <w:u w:val="single"/>
        </w:rPr>
        <w:t xml:space="preserve">        </w:t>
      </w:r>
      <w:r w:rsidRPr="00C84E3A">
        <w:rPr>
          <w:rFonts w:ascii="標楷體" w:eastAsia="標楷體" w:hAnsi="標楷體" w:hint="eastAsia"/>
          <w:color w:val="000000"/>
          <w:sz w:val="32"/>
          <w:szCs w:val="32"/>
        </w:rPr>
        <w:t>號），今乙方已依約提供甲方殯葬服務，且內容與品質均合乎約定，本契約之帳款業已結清，雙方同意本契約已完成無訛，特此確認。</w:t>
      </w:r>
    </w:p>
    <w:p w:rsidR="00C84E3A" w:rsidRPr="00C84E3A" w:rsidRDefault="00C84E3A" w:rsidP="009C069E">
      <w:pPr>
        <w:ind w:rightChars="150" w:right="360"/>
        <w:jc w:val="distribute"/>
        <w:rPr>
          <w:rFonts w:eastAsia="標楷體" w:hint="eastAsia"/>
          <w:color w:val="000000"/>
          <w:sz w:val="32"/>
          <w:szCs w:val="32"/>
        </w:rPr>
      </w:pPr>
    </w:p>
    <w:p w:rsidR="00D263E1" w:rsidRDefault="008F3ECC" w:rsidP="00D263E1">
      <w:pPr>
        <w:snapToGrid w:val="0"/>
        <w:spacing w:after="50" w:line="0" w:lineRule="atLeast"/>
        <w:ind w:leftChars="75" w:left="180"/>
        <w:rPr>
          <w:rFonts w:ascii="標楷體" w:eastAsia="標楷體" w:hAnsi="標楷體" w:hint="eastAsia"/>
          <w:iCs/>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38100</wp:posOffset>
                </wp:positionV>
                <wp:extent cx="3886200" cy="3771900"/>
                <wp:effectExtent l="635" t="0" r="0" b="254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77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甲方契約執行人：        （簽章）</w:t>
                            </w:r>
                          </w:p>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國民身分證統一編號：</w:t>
                            </w:r>
                          </w:p>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通訊地址：</w:t>
                            </w:r>
                          </w:p>
                          <w:p w:rsidR="00007A53" w:rsidRDefault="00007A53" w:rsidP="004E2B97">
                            <w:pPr>
                              <w:pStyle w:val="20"/>
                              <w:spacing w:after="0" w:line="240" w:lineRule="auto"/>
                              <w:rPr>
                                <w:rFonts w:ascii="標楷體" w:eastAsia="標楷體" w:hAnsi="標楷體" w:hint="eastAsia"/>
                                <w:sz w:val="32"/>
                                <w:szCs w:val="32"/>
                              </w:rPr>
                            </w:pPr>
                          </w:p>
                          <w:p w:rsidR="00007A53" w:rsidRPr="00C84E3A" w:rsidRDefault="00007A53" w:rsidP="004E2B97">
                            <w:pPr>
                              <w:pStyle w:val="20"/>
                              <w:spacing w:after="0" w:line="240" w:lineRule="auto"/>
                              <w:rPr>
                                <w:rFonts w:ascii="標楷體" w:eastAsia="標楷體" w:hAnsi="標楷體" w:hint="eastAsia"/>
                                <w:sz w:val="32"/>
                                <w:szCs w:val="32"/>
                              </w:rPr>
                            </w:pPr>
                            <w:r w:rsidRPr="00C84E3A">
                              <w:rPr>
                                <w:rFonts w:ascii="標楷體" w:eastAsia="標楷體" w:hAnsi="標楷體" w:hint="eastAsia"/>
                                <w:sz w:val="32"/>
                                <w:szCs w:val="32"/>
                              </w:rPr>
                              <w:t xml:space="preserve">乙方：        </w:t>
                            </w:r>
                            <w:r w:rsidRPr="00C84E3A">
                              <w:rPr>
                                <w:rFonts w:ascii="標楷體" w:eastAsia="標楷體" w:hAnsi="標楷體" w:hint="eastAsia"/>
                                <w:color w:val="000000"/>
                                <w:sz w:val="32"/>
                                <w:szCs w:val="32"/>
                              </w:rPr>
                              <w:t>（簽章）</w:t>
                            </w:r>
                          </w:p>
                          <w:p w:rsidR="00007A53" w:rsidRPr="00C84E3A" w:rsidRDefault="00007A53" w:rsidP="004E2B97">
                            <w:pPr>
                              <w:rPr>
                                <w:rFonts w:ascii="標楷體" w:eastAsia="標楷體" w:hAnsi="標楷體" w:hint="eastAsia"/>
                                <w:color w:val="000000"/>
                                <w:sz w:val="32"/>
                                <w:szCs w:val="32"/>
                              </w:rPr>
                            </w:pPr>
                            <w:r w:rsidRPr="00C84E3A">
                              <w:rPr>
                                <w:rFonts w:ascii="標楷體" w:eastAsia="標楷體" w:hAnsi="標楷體" w:hint="eastAsia"/>
                                <w:color w:val="000000"/>
                                <w:sz w:val="32"/>
                                <w:szCs w:val="32"/>
                              </w:rPr>
                              <w:t>代表人：</w:t>
                            </w:r>
                          </w:p>
                          <w:p w:rsidR="00007A53" w:rsidRPr="00DC56CF" w:rsidRDefault="00007A53" w:rsidP="004E2B97">
                            <w:pPr>
                              <w:pStyle w:val="20"/>
                              <w:spacing w:after="0" w:line="240" w:lineRule="auto"/>
                              <w:rPr>
                                <w:rFonts w:ascii="標楷體" w:eastAsia="標楷體" w:hAnsi="標楷體" w:hint="eastAsia"/>
                                <w:sz w:val="32"/>
                                <w:szCs w:val="32"/>
                              </w:rPr>
                            </w:pPr>
                            <w:r w:rsidRPr="00DC56CF">
                              <w:rPr>
                                <w:rFonts w:ascii="標楷體" w:eastAsia="標楷體" w:hAnsi="標楷體" w:hint="eastAsia"/>
                                <w:sz w:val="32"/>
                                <w:szCs w:val="32"/>
                              </w:rPr>
                              <w:t>營利事業統一編號：</w:t>
                            </w:r>
                          </w:p>
                          <w:p w:rsidR="00007A53" w:rsidRPr="00DC56CF" w:rsidRDefault="00007A53" w:rsidP="004E2B97">
                            <w:pPr>
                              <w:rPr>
                                <w:sz w:val="32"/>
                                <w:szCs w:val="32"/>
                              </w:rPr>
                            </w:pPr>
                            <w:r w:rsidRPr="00DC56CF">
                              <w:rPr>
                                <w:rFonts w:eastAsia="標楷體" w:hint="eastAsia"/>
                                <w:sz w:val="32"/>
                                <w:szCs w:val="32"/>
                              </w:rPr>
                              <w:t>通訊地址：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89pt;margin-top:3pt;width:306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" stroked="f">
                <v:textbox>
                  <w:txbxContent>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甲方契約執行人：        （簽章）</w:t>
                      </w:r>
                    </w:p>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國民身分證統一編號：</w:t>
                      </w:r>
                    </w:p>
                    <w:p w:rsidR="00007A53" w:rsidRPr="00C84E3A" w:rsidRDefault="00007A53" w:rsidP="004E2B97">
                      <w:pPr>
                        <w:rPr>
                          <w:rFonts w:ascii="標楷體" w:eastAsia="標楷體" w:hAnsi="標楷體" w:hint="eastAsia"/>
                          <w:sz w:val="32"/>
                          <w:szCs w:val="32"/>
                        </w:rPr>
                      </w:pPr>
                      <w:r w:rsidRPr="00C84E3A">
                        <w:rPr>
                          <w:rFonts w:ascii="標楷體" w:eastAsia="標楷體" w:hAnsi="標楷體" w:hint="eastAsia"/>
                          <w:sz w:val="32"/>
                          <w:szCs w:val="32"/>
                        </w:rPr>
                        <w:t>通訊地址：</w:t>
                      </w:r>
                    </w:p>
                    <w:p w:rsidR="00007A53" w:rsidRDefault="00007A53" w:rsidP="004E2B97">
                      <w:pPr>
                        <w:pStyle w:val="20"/>
                        <w:spacing w:after="0" w:line="240" w:lineRule="auto"/>
                        <w:rPr>
                          <w:rFonts w:ascii="標楷體" w:eastAsia="標楷體" w:hAnsi="標楷體" w:hint="eastAsia"/>
                          <w:sz w:val="32"/>
                          <w:szCs w:val="32"/>
                        </w:rPr>
                      </w:pPr>
                    </w:p>
                    <w:p w:rsidR="00007A53" w:rsidRPr="00C84E3A" w:rsidRDefault="00007A53" w:rsidP="004E2B97">
                      <w:pPr>
                        <w:pStyle w:val="20"/>
                        <w:spacing w:after="0" w:line="240" w:lineRule="auto"/>
                        <w:rPr>
                          <w:rFonts w:ascii="標楷體" w:eastAsia="標楷體" w:hAnsi="標楷體" w:hint="eastAsia"/>
                          <w:sz w:val="32"/>
                          <w:szCs w:val="32"/>
                        </w:rPr>
                      </w:pPr>
                      <w:r w:rsidRPr="00C84E3A">
                        <w:rPr>
                          <w:rFonts w:ascii="標楷體" w:eastAsia="標楷體" w:hAnsi="標楷體" w:hint="eastAsia"/>
                          <w:sz w:val="32"/>
                          <w:szCs w:val="32"/>
                        </w:rPr>
                        <w:t xml:space="preserve">乙方：        </w:t>
                      </w:r>
                      <w:r w:rsidRPr="00C84E3A">
                        <w:rPr>
                          <w:rFonts w:ascii="標楷體" w:eastAsia="標楷體" w:hAnsi="標楷體" w:hint="eastAsia"/>
                          <w:color w:val="000000"/>
                          <w:sz w:val="32"/>
                          <w:szCs w:val="32"/>
                        </w:rPr>
                        <w:t>（簽章）</w:t>
                      </w:r>
                    </w:p>
                    <w:p w:rsidR="00007A53" w:rsidRPr="00C84E3A" w:rsidRDefault="00007A53" w:rsidP="004E2B97">
                      <w:pPr>
                        <w:rPr>
                          <w:rFonts w:ascii="標楷體" w:eastAsia="標楷體" w:hAnsi="標楷體" w:hint="eastAsia"/>
                          <w:color w:val="000000"/>
                          <w:sz w:val="32"/>
                          <w:szCs w:val="32"/>
                        </w:rPr>
                      </w:pPr>
                      <w:r w:rsidRPr="00C84E3A">
                        <w:rPr>
                          <w:rFonts w:ascii="標楷體" w:eastAsia="標楷體" w:hAnsi="標楷體" w:hint="eastAsia"/>
                          <w:color w:val="000000"/>
                          <w:sz w:val="32"/>
                          <w:szCs w:val="32"/>
                        </w:rPr>
                        <w:t>代表人：</w:t>
                      </w:r>
                    </w:p>
                    <w:p w:rsidR="00007A53" w:rsidRPr="00DC56CF" w:rsidRDefault="00007A53" w:rsidP="004E2B97">
                      <w:pPr>
                        <w:pStyle w:val="20"/>
                        <w:spacing w:after="0" w:line="240" w:lineRule="auto"/>
                        <w:rPr>
                          <w:rFonts w:ascii="標楷體" w:eastAsia="標楷體" w:hAnsi="標楷體" w:hint="eastAsia"/>
                          <w:sz w:val="32"/>
                          <w:szCs w:val="32"/>
                        </w:rPr>
                      </w:pPr>
                      <w:r w:rsidRPr="00DC56CF">
                        <w:rPr>
                          <w:rFonts w:ascii="標楷體" w:eastAsia="標楷體" w:hAnsi="標楷體" w:hint="eastAsia"/>
                          <w:sz w:val="32"/>
                          <w:szCs w:val="32"/>
                        </w:rPr>
                        <w:t>營利事業統一編號：</w:t>
                      </w:r>
                    </w:p>
                    <w:p w:rsidR="00007A53" w:rsidRPr="00DC56CF" w:rsidRDefault="00007A53" w:rsidP="004E2B97">
                      <w:pPr>
                        <w:rPr>
                          <w:sz w:val="32"/>
                          <w:szCs w:val="32"/>
                        </w:rPr>
                      </w:pPr>
                      <w:r w:rsidRPr="00DC56CF">
                        <w:rPr>
                          <w:rFonts w:eastAsia="標楷體" w:hint="eastAsia"/>
                          <w:sz w:val="32"/>
                          <w:szCs w:val="32"/>
                        </w:rPr>
                        <w:t>通訊地址：</w:t>
                      </w:r>
                    </w:p>
                  </w:txbxContent>
                </v:textbox>
              </v:shape>
            </w:pict>
          </mc:Fallback>
        </mc:AlternateContent>
      </w: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4E2B97" w:rsidRDefault="004E2B97" w:rsidP="00D263E1">
      <w:pPr>
        <w:snapToGrid w:val="0"/>
        <w:spacing w:after="50" w:line="0" w:lineRule="atLeast"/>
        <w:ind w:leftChars="75" w:left="180"/>
        <w:rPr>
          <w:rFonts w:ascii="標楷體" w:eastAsia="標楷體" w:hAnsi="標楷體" w:hint="eastAsia"/>
          <w:iCs/>
          <w:color w:val="000000"/>
          <w:sz w:val="32"/>
          <w:szCs w:val="32"/>
        </w:rPr>
      </w:pPr>
    </w:p>
    <w:p w:rsidR="004E2B97" w:rsidRDefault="004E2B97" w:rsidP="00D263E1">
      <w:pPr>
        <w:snapToGrid w:val="0"/>
        <w:spacing w:after="50" w:line="0" w:lineRule="atLeast"/>
        <w:ind w:leftChars="75" w:left="180"/>
        <w:rPr>
          <w:rFonts w:ascii="標楷體" w:eastAsia="標楷體" w:hAnsi="標楷體" w:hint="eastAsia"/>
          <w:iCs/>
          <w:color w:val="000000"/>
          <w:sz w:val="32"/>
          <w:szCs w:val="32"/>
        </w:rPr>
      </w:pPr>
    </w:p>
    <w:p w:rsidR="004E2B97" w:rsidRDefault="004E2B97" w:rsidP="00D263E1">
      <w:pPr>
        <w:snapToGrid w:val="0"/>
        <w:spacing w:after="50" w:line="0" w:lineRule="atLeast"/>
        <w:ind w:leftChars="75" w:left="180"/>
        <w:rPr>
          <w:rFonts w:ascii="標楷體" w:eastAsia="標楷體" w:hAnsi="標楷體" w:hint="eastAsia"/>
          <w:iCs/>
          <w:color w:val="000000"/>
          <w:sz w:val="32"/>
          <w:szCs w:val="32"/>
        </w:rPr>
      </w:pPr>
    </w:p>
    <w:p w:rsidR="004E2B97" w:rsidRDefault="004E2B97" w:rsidP="00D263E1">
      <w:pPr>
        <w:snapToGrid w:val="0"/>
        <w:spacing w:after="50" w:line="0" w:lineRule="atLeast"/>
        <w:ind w:leftChars="75" w:left="180"/>
        <w:rPr>
          <w:rFonts w:ascii="標楷體" w:eastAsia="標楷體" w:hAnsi="標楷體" w:hint="eastAsia"/>
          <w:iCs/>
          <w:color w:val="000000"/>
          <w:sz w:val="32"/>
          <w:szCs w:val="32"/>
        </w:rPr>
      </w:pPr>
    </w:p>
    <w:p w:rsidR="00C84E3A" w:rsidRDefault="00C84E3A" w:rsidP="00D263E1">
      <w:pPr>
        <w:snapToGrid w:val="0"/>
        <w:spacing w:after="50" w:line="0" w:lineRule="atLeast"/>
        <w:ind w:leftChars="75" w:left="180"/>
        <w:rPr>
          <w:rFonts w:ascii="標楷體" w:eastAsia="標楷體" w:hAnsi="標楷體" w:hint="eastAsia"/>
          <w:iCs/>
          <w:color w:val="000000"/>
          <w:sz w:val="32"/>
          <w:szCs w:val="32"/>
        </w:rPr>
      </w:pPr>
    </w:p>
    <w:p w:rsidR="004E2B97" w:rsidRDefault="004E2B97" w:rsidP="004C0694">
      <w:pPr>
        <w:ind w:leftChars="75" w:left="180" w:rightChars="150" w:right="360"/>
        <w:jc w:val="distribute"/>
        <w:rPr>
          <w:rFonts w:eastAsia="標楷體" w:hint="eastAsia"/>
          <w:color w:val="000000"/>
          <w:sz w:val="32"/>
          <w:szCs w:val="32"/>
        </w:rPr>
      </w:pPr>
    </w:p>
    <w:p w:rsidR="004E2B97" w:rsidRDefault="004E2B97" w:rsidP="004C0694">
      <w:pPr>
        <w:ind w:leftChars="75" w:left="180" w:rightChars="150" w:right="360"/>
        <w:jc w:val="distribute"/>
        <w:rPr>
          <w:rFonts w:eastAsia="標楷體" w:hint="eastAsia"/>
          <w:color w:val="000000"/>
          <w:sz w:val="32"/>
          <w:szCs w:val="32"/>
        </w:rPr>
      </w:pPr>
    </w:p>
    <w:p w:rsidR="00C84E3A" w:rsidRPr="00D263E1" w:rsidRDefault="00C84E3A" w:rsidP="004C0694">
      <w:pPr>
        <w:ind w:leftChars="75" w:left="180" w:rightChars="150" w:right="360"/>
        <w:jc w:val="distribute"/>
        <w:rPr>
          <w:rFonts w:ascii="標楷體" w:eastAsia="標楷體" w:hAnsi="標楷體" w:hint="eastAsia"/>
          <w:iCs/>
          <w:color w:val="000000"/>
          <w:sz w:val="32"/>
          <w:szCs w:val="32"/>
        </w:rPr>
      </w:pPr>
      <w:r w:rsidRPr="009C069E">
        <w:rPr>
          <w:rFonts w:eastAsia="標楷體" w:hint="eastAsia"/>
          <w:color w:val="000000"/>
          <w:sz w:val="32"/>
          <w:szCs w:val="32"/>
        </w:rPr>
        <w:t>中華民國</w:t>
      </w:r>
      <w:r w:rsidRPr="009C069E">
        <w:rPr>
          <w:rFonts w:eastAsia="標楷體" w:hint="eastAsia"/>
          <w:color w:val="000000"/>
          <w:sz w:val="32"/>
          <w:szCs w:val="32"/>
        </w:rPr>
        <w:t xml:space="preserve"> </w:t>
      </w:r>
      <w:r w:rsidRPr="009C069E">
        <w:rPr>
          <w:rFonts w:eastAsia="標楷體" w:hint="eastAsia"/>
          <w:color w:val="000000"/>
          <w:sz w:val="32"/>
          <w:szCs w:val="32"/>
        </w:rPr>
        <w:t>年</w:t>
      </w:r>
      <w:r w:rsidRPr="009C069E">
        <w:rPr>
          <w:rFonts w:eastAsia="標楷體" w:hint="eastAsia"/>
          <w:color w:val="000000"/>
          <w:sz w:val="32"/>
          <w:szCs w:val="32"/>
        </w:rPr>
        <w:t xml:space="preserve"> </w:t>
      </w:r>
      <w:r w:rsidRPr="009C069E">
        <w:rPr>
          <w:rFonts w:eastAsia="標楷體" w:hint="eastAsia"/>
          <w:color w:val="000000"/>
          <w:sz w:val="32"/>
          <w:szCs w:val="32"/>
        </w:rPr>
        <w:t>月</w:t>
      </w:r>
      <w:r w:rsidRPr="009C069E">
        <w:rPr>
          <w:rFonts w:eastAsia="標楷體" w:hint="eastAsia"/>
          <w:color w:val="000000"/>
          <w:sz w:val="32"/>
          <w:szCs w:val="32"/>
        </w:rPr>
        <w:t xml:space="preserve"> </w:t>
      </w:r>
      <w:r w:rsidRPr="009C069E">
        <w:rPr>
          <w:rFonts w:eastAsia="標楷體" w:hint="eastAsia"/>
          <w:color w:val="000000"/>
          <w:sz w:val="32"/>
          <w:szCs w:val="32"/>
        </w:rPr>
        <w:t>日</w:t>
      </w:r>
    </w:p>
    <w:p w:rsidR="00855F28" w:rsidRPr="00D263E1" w:rsidRDefault="00855F28">
      <w:pPr>
        <w:rPr>
          <w:rFonts w:ascii="標楷體" w:eastAsia="標楷體" w:hAnsi="標楷體"/>
          <w:iCs/>
          <w:color w:val="000000"/>
          <w:sz w:val="32"/>
          <w:szCs w:val="32"/>
        </w:rPr>
      </w:pPr>
    </w:p>
    <w:sectPr w:rsidR="00855F28" w:rsidRPr="00D263E1" w:rsidSect="004E2B97">
      <w:footerReference w:type="even" r:id="rId7"/>
      <w:footerReference w:type="default" r:id="rId8"/>
      <w:pgSz w:w="11906" w:h="16838" w:code="9"/>
      <w:pgMar w:top="1361" w:right="1021" w:bottom="1361" w:left="102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D51" w:rsidRDefault="00425D51">
      <w:r>
        <w:separator/>
      </w:r>
    </w:p>
  </w:endnote>
  <w:endnote w:type="continuationSeparator" w:id="0">
    <w:p w:rsidR="00425D51" w:rsidRDefault="0042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53" w:rsidRDefault="00007A53" w:rsidP="00880C02">
    <w:pPr>
      <w:pStyle w:val="a7"/>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end"/>
    </w:r>
  </w:p>
  <w:p w:rsidR="00007A53" w:rsidRDefault="00007A53" w:rsidP="000700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53" w:rsidRDefault="00007A53" w:rsidP="00D957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325EB">
      <w:rPr>
        <w:rStyle w:val="a8"/>
        <w:noProof/>
      </w:rPr>
      <w:t>2</w:t>
    </w:r>
    <w:r>
      <w:rPr>
        <w:rStyle w:val="a8"/>
      </w:rPr>
      <w:fldChar w:fldCharType="end"/>
    </w:r>
  </w:p>
  <w:p w:rsidR="00007A53" w:rsidRDefault="00007A53" w:rsidP="0007008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D51" w:rsidRDefault="00425D51">
      <w:r>
        <w:separator/>
      </w:r>
    </w:p>
  </w:footnote>
  <w:footnote w:type="continuationSeparator" w:id="0">
    <w:p w:rsidR="00425D51" w:rsidRDefault="0042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A6"/>
    <w:multiLevelType w:val="hybridMultilevel"/>
    <w:tmpl w:val="ECBC857C"/>
    <w:lvl w:ilvl="0" w:tplc="DFEA9F6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D137A4"/>
    <w:multiLevelType w:val="hybridMultilevel"/>
    <w:tmpl w:val="6C1CC958"/>
    <w:lvl w:ilvl="0" w:tplc="BA3C40C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5B780E"/>
    <w:multiLevelType w:val="hybridMultilevel"/>
    <w:tmpl w:val="FC68D7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9A3AF8"/>
    <w:multiLevelType w:val="hybridMultilevel"/>
    <w:tmpl w:val="B3821256"/>
    <w:lvl w:ilvl="0" w:tplc="83BA1CE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064BAB"/>
    <w:multiLevelType w:val="hybridMultilevel"/>
    <w:tmpl w:val="144054E4"/>
    <w:lvl w:ilvl="0" w:tplc="4F20E78E">
      <w:start w:val="1"/>
      <w:numFmt w:val="taiwaneseCountingThousand"/>
      <w:lvlText w:val="（%1）"/>
      <w:lvlJc w:val="left"/>
      <w:pPr>
        <w:tabs>
          <w:tab w:val="num" w:pos="1620"/>
        </w:tabs>
        <w:ind w:left="1620" w:hanging="10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7C54FED"/>
    <w:multiLevelType w:val="hybridMultilevel"/>
    <w:tmpl w:val="DCE6180C"/>
    <w:lvl w:ilvl="0" w:tplc="D1DA56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AE377A"/>
    <w:multiLevelType w:val="hybridMultilevel"/>
    <w:tmpl w:val="6308AAF6"/>
    <w:lvl w:ilvl="0" w:tplc="6660C8B6">
      <w:start w:val="1"/>
      <w:numFmt w:val="taiwaneseCountingThousand"/>
      <w:lvlText w:val="%1、"/>
      <w:lvlJc w:val="left"/>
      <w:pPr>
        <w:tabs>
          <w:tab w:val="num" w:pos="720"/>
        </w:tabs>
        <w:ind w:left="720" w:hanging="720"/>
      </w:pPr>
      <w:rPr>
        <w:rFonts w:ascii="標楷體" w:eastAsia="新細明體" w:hAnsi="標楷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AE05C0D"/>
    <w:multiLevelType w:val="hybridMultilevel"/>
    <w:tmpl w:val="16F29680"/>
    <w:lvl w:ilvl="0" w:tplc="E64CA10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50108E"/>
    <w:multiLevelType w:val="hybridMultilevel"/>
    <w:tmpl w:val="5066B1C2"/>
    <w:lvl w:ilvl="0" w:tplc="58A8A2A0">
      <w:start w:val="3"/>
      <w:numFmt w:val="decimalFullWidth"/>
      <w:lvlText w:val="%1、"/>
      <w:lvlJc w:val="left"/>
      <w:pPr>
        <w:tabs>
          <w:tab w:val="num" w:pos="5610"/>
        </w:tabs>
        <w:ind w:left="5610" w:hanging="4200"/>
      </w:pPr>
      <w:rPr>
        <w:rFonts w:hint="default"/>
      </w:rPr>
    </w:lvl>
    <w:lvl w:ilvl="1" w:tplc="04090019" w:tentative="1">
      <w:start w:val="1"/>
      <w:numFmt w:val="ideographTraditional"/>
      <w:lvlText w:val="%2、"/>
      <w:lvlJc w:val="left"/>
      <w:pPr>
        <w:tabs>
          <w:tab w:val="num" w:pos="2370"/>
        </w:tabs>
        <w:ind w:left="2370" w:hanging="480"/>
      </w:pPr>
    </w:lvl>
    <w:lvl w:ilvl="2" w:tplc="0409001B" w:tentative="1">
      <w:start w:val="1"/>
      <w:numFmt w:val="lowerRoman"/>
      <w:lvlText w:val="%3."/>
      <w:lvlJc w:val="right"/>
      <w:pPr>
        <w:tabs>
          <w:tab w:val="num" w:pos="2850"/>
        </w:tabs>
        <w:ind w:left="2850" w:hanging="480"/>
      </w:pPr>
    </w:lvl>
    <w:lvl w:ilvl="3" w:tplc="0409000F" w:tentative="1">
      <w:start w:val="1"/>
      <w:numFmt w:val="decimal"/>
      <w:lvlText w:val="%4."/>
      <w:lvlJc w:val="left"/>
      <w:pPr>
        <w:tabs>
          <w:tab w:val="num" w:pos="3330"/>
        </w:tabs>
        <w:ind w:left="3330" w:hanging="480"/>
      </w:pPr>
    </w:lvl>
    <w:lvl w:ilvl="4" w:tplc="04090019" w:tentative="1">
      <w:start w:val="1"/>
      <w:numFmt w:val="ideographTraditional"/>
      <w:lvlText w:val="%5、"/>
      <w:lvlJc w:val="left"/>
      <w:pPr>
        <w:tabs>
          <w:tab w:val="num" w:pos="3810"/>
        </w:tabs>
        <w:ind w:left="3810" w:hanging="480"/>
      </w:pPr>
    </w:lvl>
    <w:lvl w:ilvl="5" w:tplc="0409001B" w:tentative="1">
      <w:start w:val="1"/>
      <w:numFmt w:val="lowerRoman"/>
      <w:lvlText w:val="%6."/>
      <w:lvlJc w:val="right"/>
      <w:pPr>
        <w:tabs>
          <w:tab w:val="num" w:pos="4290"/>
        </w:tabs>
        <w:ind w:left="4290" w:hanging="480"/>
      </w:pPr>
    </w:lvl>
    <w:lvl w:ilvl="6" w:tplc="0409000F" w:tentative="1">
      <w:start w:val="1"/>
      <w:numFmt w:val="decimal"/>
      <w:lvlText w:val="%7."/>
      <w:lvlJc w:val="left"/>
      <w:pPr>
        <w:tabs>
          <w:tab w:val="num" w:pos="4770"/>
        </w:tabs>
        <w:ind w:left="4770" w:hanging="480"/>
      </w:pPr>
    </w:lvl>
    <w:lvl w:ilvl="7" w:tplc="04090019" w:tentative="1">
      <w:start w:val="1"/>
      <w:numFmt w:val="ideographTraditional"/>
      <w:lvlText w:val="%8、"/>
      <w:lvlJc w:val="left"/>
      <w:pPr>
        <w:tabs>
          <w:tab w:val="num" w:pos="5250"/>
        </w:tabs>
        <w:ind w:left="5250" w:hanging="480"/>
      </w:pPr>
    </w:lvl>
    <w:lvl w:ilvl="8" w:tplc="0409001B" w:tentative="1">
      <w:start w:val="1"/>
      <w:numFmt w:val="lowerRoman"/>
      <w:lvlText w:val="%9."/>
      <w:lvlJc w:val="right"/>
      <w:pPr>
        <w:tabs>
          <w:tab w:val="num" w:pos="5730"/>
        </w:tabs>
        <w:ind w:left="5730" w:hanging="480"/>
      </w:pPr>
    </w:lvl>
  </w:abstractNum>
  <w:abstractNum w:abstractNumId="9" w15:restartNumberingAfterBreak="0">
    <w:nsid w:val="0F0A2455"/>
    <w:multiLevelType w:val="hybridMultilevel"/>
    <w:tmpl w:val="EED859E0"/>
    <w:lvl w:ilvl="0" w:tplc="63DC7184">
      <w:start w:val="1"/>
      <w:numFmt w:val="decimal"/>
      <w:lvlText w:val="%1."/>
      <w:lvlJc w:val="left"/>
      <w:pPr>
        <w:tabs>
          <w:tab w:val="num" w:pos="2865"/>
        </w:tabs>
        <w:ind w:left="2865" w:hanging="1605"/>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0" w15:restartNumberingAfterBreak="0">
    <w:nsid w:val="161C5F89"/>
    <w:multiLevelType w:val="hybridMultilevel"/>
    <w:tmpl w:val="F66AE714"/>
    <w:lvl w:ilvl="0" w:tplc="36E8AA6A">
      <w:start w:val="1"/>
      <w:numFmt w:val="decimal"/>
      <w:lvlText w:val="%1."/>
      <w:lvlJc w:val="left"/>
      <w:pPr>
        <w:tabs>
          <w:tab w:val="num" w:pos="1920"/>
        </w:tabs>
        <w:ind w:left="1920" w:hanging="465"/>
      </w:pPr>
      <w:rPr>
        <w:rFonts w:hint="default"/>
      </w:rPr>
    </w:lvl>
    <w:lvl w:ilvl="1" w:tplc="04090019" w:tentative="1">
      <w:start w:val="1"/>
      <w:numFmt w:val="ideographTraditional"/>
      <w:lvlText w:val="%2、"/>
      <w:lvlJc w:val="left"/>
      <w:pPr>
        <w:tabs>
          <w:tab w:val="num" w:pos="2415"/>
        </w:tabs>
        <w:ind w:left="2415" w:hanging="480"/>
      </w:pPr>
    </w:lvl>
    <w:lvl w:ilvl="2" w:tplc="0409001B" w:tentative="1">
      <w:start w:val="1"/>
      <w:numFmt w:val="lowerRoman"/>
      <w:lvlText w:val="%3."/>
      <w:lvlJc w:val="right"/>
      <w:pPr>
        <w:tabs>
          <w:tab w:val="num" w:pos="2895"/>
        </w:tabs>
        <w:ind w:left="2895" w:hanging="480"/>
      </w:pPr>
    </w:lvl>
    <w:lvl w:ilvl="3" w:tplc="0409000F" w:tentative="1">
      <w:start w:val="1"/>
      <w:numFmt w:val="decimal"/>
      <w:lvlText w:val="%4."/>
      <w:lvlJc w:val="left"/>
      <w:pPr>
        <w:tabs>
          <w:tab w:val="num" w:pos="3375"/>
        </w:tabs>
        <w:ind w:left="3375" w:hanging="480"/>
      </w:pPr>
    </w:lvl>
    <w:lvl w:ilvl="4" w:tplc="04090019" w:tentative="1">
      <w:start w:val="1"/>
      <w:numFmt w:val="ideographTraditional"/>
      <w:lvlText w:val="%5、"/>
      <w:lvlJc w:val="left"/>
      <w:pPr>
        <w:tabs>
          <w:tab w:val="num" w:pos="3855"/>
        </w:tabs>
        <w:ind w:left="3855" w:hanging="480"/>
      </w:pPr>
    </w:lvl>
    <w:lvl w:ilvl="5" w:tplc="0409001B" w:tentative="1">
      <w:start w:val="1"/>
      <w:numFmt w:val="lowerRoman"/>
      <w:lvlText w:val="%6."/>
      <w:lvlJc w:val="right"/>
      <w:pPr>
        <w:tabs>
          <w:tab w:val="num" w:pos="4335"/>
        </w:tabs>
        <w:ind w:left="4335" w:hanging="480"/>
      </w:pPr>
    </w:lvl>
    <w:lvl w:ilvl="6" w:tplc="0409000F" w:tentative="1">
      <w:start w:val="1"/>
      <w:numFmt w:val="decimal"/>
      <w:lvlText w:val="%7."/>
      <w:lvlJc w:val="left"/>
      <w:pPr>
        <w:tabs>
          <w:tab w:val="num" w:pos="4815"/>
        </w:tabs>
        <w:ind w:left="4815" w:hanging="480"/>
      </w:pPr>
    </w:lvl>
    <w:lvl w:ilvl="7" w:tplc="04090019" w:tentative="1">
      <w:start w:val="1"/>
      <w:numFmt w:val="ideographTraditional"/>
      <w:lvlText w:val="%8、"/>
      <w:lvlJc w:val="left"/>
      <w:pPr>
        <w:tabs>
          <w:tab w:val="num" w:pos="5295"/>
        </w:tabs>
        <w:ind w:left="5295" w:hanging="480"/>
      </w:pPr>
    </w:lvl>
    <w:lvl w:ilvl="8" w:tplc="0409001B" w:tentative="1">
      <w:start w:val="1"/>
      <w:numFmt w:val="lowerRoman"/>
      <w:lvlText w:val="%9."/>
      <w:lvlJc w:val="right"/>
      <w:pPr>
        <w:tabs>
          <w:tab w:val="num" w:pos="5775"/>
        </w:tabs>
        <w:ind w:left="5775" w:hanging="480"/>
      </w:pPr>
    </w:lvl>
  </w:abstractNum>
  <w:abstractNum w:abstractNumId="11" w15:restartNumberingAfterBreak="0">
    <w:nsid w:val="1C437B5B"/>
    <w:multiLevelType w:val="hybridMultilevel"/>
    <w:tmpl w:val="E780C6CC"/>
    <w:lvl w:ilvl="0" w:tplc="92DC7ED4">
      <w:start w:val="1"/>
      <w:numFmt w:val="taiwaneseCountingThousand"/>
      <w:lvlText w:val="%1、"/>
      <w:lvlJc w:val="left"/>
      <w:pPr>
        <w:tabs>
          <w:tab w:val="num" w:pos="2120"/>
        </w:tabs>
        <w:ind w:left="2120" w:hanging="72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2" w15:restartNumberingAfterBreak="0">
    <w:nsid w:val="1D057682"/>
    <w:multiLevelType w:val="hybridMultilevel"/>
    <w:tmpl w:val="7F0EA74C"/>
    <w:lvl w:ilvl="0" w:tplc="8A4A9D82">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D057A8A"/>
    <w:multiLevelType w:val="hybridMultilevel"/>
    <w:tmpl w:val="3F60A5F6"/>
    <w:lvl w:ilvl="0" w:tplc="BA98FEB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6275567"/>
    <w:multiLevelType w:val="hybridMultilevel"/>
    <w:tmpl w:val="65AE1FD6"/>
    <w:lvl w:ilvl="0" w:tplc="D70A4F1C">
      <w:start w:val="1"/>
      <w:numFmt w:val="taiwaneseCountingThousand"/>
      <w:lvlText w:val="%1、"/>
      <w:lvlJc w:val="left"/>
      <w:pPr>
        <w:tabs>
          <w:tab w:val="num" w:pos="720"/>
        </w:tabs>
        <w:ind w:left="720" w:hanging="720"/>
      </w:pPr>
      <w:rPr>
        <w:rFonts w:ascii="Times New Roman" w:eastAsia="新細明體" w:hAnsi="Times New Roman"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C02794E"/>
    <w:multiLevelType w:val="hybridMultilevel"/>
    <w:tmpl w:val="07F6B362"/>
    <w:lvl w:ilvl="0" w:tplc="BA643B8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5C6DF9"/>
    <w:multiLevelType w:val="hybridMultilevel"/>
    <w:tmpl w:val="28ACD6E0"/>
    <w:lvl w:ilvl="0" w:tplc="A1A23D34">
      <w:start w:val="1"/>
      <w:numFmt w:val="taiwaneseCountingThousand"/>
      <w:lvlText w:val="（%1）"/>
      <w:lvlJc w:val="left"/>
      <w:pPr>
        <w:tabs>
          <w:tab w:val="num" w:pos="1785"/>
        </w:tabs>
        <w:ind w:left="1785" w:hanging="1080"/>
      </w:pPr>
      <w:rPr>
        <w:rFonts w:hint="default"/>
        <w:color w:val="000000"/>
      </w:rPr>
    </w:lvl>
    <w:lvl w:ilvl="1" w:tplc="8A4A9D82">
      <w:start w:val="1"/>
      <w:numFmt w:val="taiwaneseCountingThousand"/>
      <w:lvlText w:val="%2、"/>
      <w:lvlJc w:val="left"/>
      <w:pPr>
        <w:tabs>
          <w:tab w:val="num" w:pos="1905"/>
        </w:tabs>
        <w:ind w:left="1905" w:hanging="720"/>
      </w:pPr>
      <w:rPr>
        <w:rFonts w:ascii="標楷體" w:eastAsia="標楷體" w:hAnsi="標楷體" w:cs="Times New Roman" w:hint="default"/>
        <w:color w:val="000000"/>
      </w:r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15:restartNumberingAfterBreak="0">
    <w:nsid w:val="327C6A20"/>
    <w:multiLevelType w:val="hybridMultilevel"/>
    <w:tmpl w:val="72C2DFC0"/>
    <w:lvl w:ilvl="0" w:tplc="BF98A9B8">
      <w:start w:val="1"/>
      <w:numFmt w:val="taiwaneseCountingThousand"/>
      <w:lvlText w:val="%1、"/>
      <w:lvlJc w:val="left"/>
      <w:pPr>
        <w:tabs>
          <w:tab w:val="num" w:pos="720"/>
        </w:tabs>
        <w:ind w:left="720" w:hanging="72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32141D"/>
    <w:multiLevelType w:val="hybridMultilevel"/>
    <w:tmpl w:val="622A80C0"/>
    <w:lvl w:ilvl="0" w:tplc="4DD2D2EC">
      <w:start w:val="1"/>
      <w:numFmt w:val="decimal"/>
      <w:lvlText w:val="%1."/>
      <w:lvlJc w:val="left"/>
      <w:pPr>
        <w:tabs>
          <w:tab w:val="num" w:pos="1860"/>
        </w:tabs>
        <w:ind w:left="1860" w:hanging="360"/>
      </w:pPr>
      <w:rPr>
        <w:rFonts w:hint="default"/>
      </w:rPr>
    </w:lvl>
    <w:lvl w:ilvl="1" w:tplc="04090019">
      <w:start w:val="1"/>
      <w:numFmt w:val="ideographTraditional"/>
      <w:lvlText w:val="%2、"/>
      <w:lvlJc w:val="left"/>
      <w:pPr>
        <w:tabs>
          <w:tab w:val="num" w:pos="2460"/>
        </w:tabs>
        <w:ind w:left="2460" w:hanging="480"/>
      </w:pPr>
      <w:rPr>
        <w:rFonts w:hint="default"/>
      </w:rPr>
    </w:lvl>
    <w:lvl w:ilvl="2" w:tplc="B804F51C">
      <w:start w:val="1"/>
      <w:numFmt w:val="taiwaneseCountingThousand"/>
      <w:lvlText w:val="（%3）"/>
      <w:lvlJc w:val="left"/>
      <w:pPr>
        <w:tabs>
          <w:tab w:val="num" w:pos="1800"/>
        </w:tabs>
        <w:ind w:left="1800" w:hanging="1080"/>
      </w:pPr>
      <w:rPr>
        <w:rFonts w:hint="default"/>
      </w:r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19" w15:restartNumberingAfterBreak="0">
    <w:nsid w:val="3BB07EBF"/>
    <w:multiLevelType w:val="hybridMultilevel"/>
    <w:tmpl w:val="3DC05D42"/>
    <w:lvl w:ilvl="0" w:tplc="46129BCA">
      <w:start w:val="1"/>
      <w:numFmt w:val="taiwaneseCountingThousand"/>
      <w:lvlText w:val="%1、"/>
      <w:lvlJc w:val="left"/>
      <w:pPr>
        <w:tabs>
          <w:tab w:val="num" w:pos="2320"/>
        </w:tabs>
        <w:ind w:left="2320" w:hanging="720"/>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20" w15:restartNumberingAfterBreak="0">
    <w:nsid w:val="3F432D01"/>
    <w:multiLevelType w:val="hybridMultilevel"/>
    <w:tmpl w:val="B7A8281C"/>
    <w:lvl w:ilvl="0" w:tplc="6378771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40F54953"/>
    <w:multiLevelType w:val="hybridMultilevel"/>
    <w:tmpl w:val="40707A6C"/>
    <w:lvl w:ilvl="0" w:tplc="84AEA9EE">
      <w:start w:val="1"/>
      <w:numFmt w:val="taiwaneseCountingThousand"/>
      <w:lvlText w:val="%1、"/>
      <w:lvlJc w:val="left"/>
      <w:pPr>
        <w:tabs>
          <w:tab w:val="num" w:pos="720"/>
        </w:tabs>
        <w:ind w:left="720" w:hanging="720"/>
      </w:pPr>
      <w:rPr>
        <w:rFonts w:hint="eastAsia"/>
      </w:rPr>
    </w:lvl>
    <w:lvl w:ilvl="1" w:tplc="E5987EDE">
      <w:start w:val="7"/>
      <w:numFmt w:val="taiwaneseCountingThousand"/>
      <w:lvlText w:val="第%2條"/>
      <w:lvlJc w:val="left"/>
      <w:pPr>
        <w:tabs>
          <w:tab w:val="num" w:pos="1308"/>
        </w:tabs>
        <w:ind w:left="1308" w:hanging="82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32761C5"/>
    <w:multiLevelType w:val="hybridMultilevel"/>
    <w:tmpl w:val="A3207D44"/>
    <w:lvl w:ilvl="0" w:tplc="A3BA7F00">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0407B01"/>
    <w:multiLevelType w:val="hybridMultilevel"/>
    <w:tmpl w:val="5EE2604E"/>
    <w:lvl w:ilvl="0" w:tplc="B322B496">
      <w:start w:val="2"/>
      <w:numFmt w:val="taiwaneseCountingThousand"/>
      <w:lvlText w:val="%1、"/>
      <w:lvlJc w:val="left"/>
      <w:pPr>
        <w:tabs>
          <w:tab w:val="num" w:pos="660"/>
        </w:tabs>
        <w:ind w:left="660" w:hanging="72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24" w15:restartNumberingAfterBreak="0">
    <w:nsid w:val="5847606D"/>
    <w:multiLevelType w:val="multilevel"/>
    <w:tmpl w:val="D5024652"/>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15:restartNumberingAfterBreak="0">
    <w:nsid w:val="5862773E"/>
    <w:multiLevelType w:val="hybridMultilevel"/>
    <w:tmpl w:val="9592A254"/>
    <w:lvl w:ilvl="0" w:tplc="E3A4BA96">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96416F4"/>
    <w:multiLevelType w:val="hybridMultilevel"/>
    <w:tmpl w:val="EFAAE3A4"/>
    <w:lvl w:ilvl="0" w:tplc="A0A436CE">
      <w:start w:val="1"/>
      <w:numFmt w:val="taiwaneseCountingThousand"/>
      <w:lvlText w:val="第%1條"/>
      <w:lvlJc w:val="left"/>
      <w:pPr>
        <w:tabs>
          <w:tab w:val="num" w:pos="960"/>
        </w:tabs>
        <w:ind w:left="960" w:hanging="960"/>
      </w:pPr>
      <w:rPr>
        <w:rFonts w:hint="eastAsia"/>
      </w:rPr>
    </w:lvl>
    <w:lvl w:ilvl="1" w:tplc="D6949588">
      <w:start w:val="1"/>
      <w:numFmt w:val="taiwaneseCountingThousand"/>
      <w:lvlText w:val="（%2）"/>
      <w:lvlJc w:val="left"/>
      <w:pPr>
        <w:tabs>
          <w:tab w:val="num" w:pos="1200"/>
        </w:tabs>
        <w:ind w:left="1200" w:hanging="916"/>
      </w:pPr>
      <w:rPr>
        <w:rFonts w:hint="eastAsia"/>
      </w:rPr>
    </w:lvl>
    <w:lvl w:ilvl="2" w:tplc="33F80B4E">
      <w:start w:val="1"/>
      <w:numFmt w:val="bullet"/>
      <w:lvlText w:val="※"/>
      <w:lvlJc w:val="left"/>
      <w:pPr>
        <w:tabs>
          <w:tab w:val="num" w:pos="1320"/>
        </w:tabs>
        <w:ind w:left="1320" w:hanging="360"/>
      </w:pPr>
      <w:rPr>
        <w:rFonts w:ascii="新細明體" w:eastAsia="新細明體" w:hAnsi="Times New Roman" w:cs="Times New Roman" w:hint="eastAsia"/>
      </w:rPr>
    </w:lvl>
    <w:lvl w:ilvl="3" w:tplc="B3EC14BE">
      <w:start w:val="1"/>
      <w:numFmt w:val="decimalFullWidth"/>
      <w:lvlText w:val="%4．"/>
      <w:lvlJc w:val="left"/>
      <w:pPr>
        <w:tabs>
          <w:tab w:val="num" w:pos="1920"/>
        </w:tabs>
        <w:ind w:left="1920" w:hanging="480"/>
      </w:pPr>
      <w:rPr>
        <w:rFonts w:hint="eastAsia"/>
      </w:rPr>
    </w:lvl>
    <w:lvl w:ilvl="4" w:tplc="0254CF32">
      <w:start w:val="1"/>
      <w:numFmt w:val="taiwaneseCountingThousand"/>
      <w:lvlText w:val="%5、"/>
      <w:lvlJc w:val="left"/>
      <w:pPr>
        <w:tabs>
          <w:tab w:val="num" w:pos="2325"/>
        </w:tabs>
        <w:ind w:left="2325" w:hanging="681"/>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96536B2"/>
    <w:multiLevelType w:val="hybridMultilevel"/>
    <w:tmpl w:val="2C0E6C68"/>
    <w:lvl w:ilvl="0" w:tplc="D7184040">
      <w:start w:val="1"/>
      <w:numFmt w:val="taiwaneseCountingThousand"/>
      <w:lvlText w:val="%1、"/>
      <w:lvlJc w:val="left"/>
      <w:pPr>
        <w:tabs>
          <w:tab w:val="num" w:pos="720"/>
        </w:tabs>
        <w:ind w:left="720" w:hanging="720"/>
      </w:pPr>
      <w:rPr>
        <w:rFonts w:hint="eastAsia"/>
      </w:rPr>
    </w:lvl>
    <w:lvl w:ilvl="1" w:tplc="6950C0CC">
      <w:start w:val="1"/>
      <w:numFmt w:val="decimalFullWidth"/>
      <w:lvlText w:val="%2、"/>
      <w:lvlJc w:val="left"/>
      <w:pPr>
        <w:tabs>
          <w:tab w:val="num" w:pos="4290"/>
        </w:tabs>
        <w:ind w:left="4290" w:hanging="3810"/>
      </w:pPr>
      <w:rPr>
        <w:rFonts w:hint="default"/>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A442991"/>
    <w:multiLevelType w:val="hybridMultilevel"/>
    <w:tmpl w:val="5D6A087C"/>
    <w:lvl w:ilvl="0" w:tplc="68202832">
      <w:start w:val="1"/>
      <w:numFmt w:val="decimal"/>
      <w:lvlText w:val="%1."/>
      <w:lvlJc w:val="left"/>
      <w:pPr>
        <w:tabs>
          <w:tab w:val="num" w:pos="1665"/>
        </w:tabs>
        <w:ind w:left="1665" w:hanging="465"/>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15:restartNumberingAfterBreak="0">
    <w:nsid w:val="5FFC0DC7"/>
    <w:multiLevelType w:val="hybridMultilevel"/>
    <w:tmpl w:val="3BEE80B6"/>
    <w:lvl w:ilvl="0" w:tplc="455AE30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BA5D3D"/>
    <w:multiLevelType w:val="hybridMultilevel"/>
    <w:tmpl w:val="702827B4"/>
    <w:lvl w:ilvl="0" w:tplc="6A84E3CC">
      <w:start w:val="8"/>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58F76D0"/>
    <w:multiLevelType w:val="hybridMultilevel"/>
    <w:tmpl w:val="49AA964C"/>
    <w:lvl w:ilvl="0" w:tplc="3C667558">
      <w:start w:val="1"/>
      <w:numFmt w:val="decimal"/>
      <w:lvlText w:val="%1."/>
      <w:lvlJc w:val="left"/>
      <w:pPr>
        <w:tabs>
          <w:tab w:val="num" w:pos="1395"/>
        </w:tabs>
        <w:ind w:left="1395" w:hanging="360"/>
      </w:pPr>
      <w:rPr>
        <w:rFonts w:hint="default"/>
      </w:rPr>
    </w:lvl>
    <w:lvl w:ilvl="1" w:tplc="04090019" w:tentative="1">
      <w:start w:val="1"/>
      <w:numFmt w:val="ideographTraditional"/>
      <w:lvlText w:val="%2、"/>
      <w:lvlJc w:val="left"/>
      <w:pPr>
        <w:tabs>
          <w:tab w:val="num" w:pos="1995"/>
        </w:tabs>
        <w:ind w:left="1995" w:hanging="480"/>
      </w:pPr>
    </w:lvl>
    <w:lvl w:ilvl="2" w:tplc="0409001B" w:tentative="1">
      <w:start w:val="1"/>
      <w:numFmt w:val="lowerRoman"/>
      <w:lvlText w:val="%3."/>
      <w:lvlJc w:val="right"/>
      <w:pPr>
        <w:tabs>
          <w:tab w:val="num" w:pos="2475"/>
        </w:tabs>
        <w:ind w:left="2475" w:hanging="480"/>
      </w:pPr>
    </w:lvl>
    <w:lvl w:ilvl="3" w:tplc="0409000F" w:tentative="1">
      <w:start w:val="1"/>
      <w:numFmt w:val="decimal"/>
      <w:lvlText w:val="%4."/>
      <w:lvlJc w:val="left"/>
      <w:pPr>
        <w:tabs>
          <w:tab w:val="num" w:pos="2955"/>
        </w:tabs>
        <w:ind w:left="2955" w:hanging="480"/>
      </w:pPr>
    </w:lvl>
    <w:lvl w:ilvl="4" w:tplc="04090019" w:tentative="1">
      <w:start w:val="1"/>
      <w:numFmt w:val="ideographTraditional"/>
      <w:lvlText w:val="%5、"/>
      <w:lvlJc w:val="left"/>
      <w:pPr>
        <w:tabs>
          <w:tab w:val="num" w:pos="3435"/>
        </w:tabs>
        <w:ind w:left="3435" w:hanging="480"/>
      </w:pPr>
    </w:lvl>
    <w:lvl w:ilvl="5" w:tplc="0409001B" w:tentative="1">
      <w:start w:val="1"/>
      <w:numFmt w:val="lowerRoman"/>
      <w:lvlText w:val="%6."/>
      <w:lvlJc w:val="right"/>
      <w:pPr>
        <w:tabs>
          <w:tab w:val="num" w:pos="3915"/>
        </w:tabs>
        <w:ind w:left="3915" w:hanging="480"/>
      </w:pPr>
    </w:lvl>
    <w:lvl w:ilvl="6" w:tplc="0409000F" w:tentative="1">
      <w:start w:val="1"/>
      <w:numFmt w:val="decimal"/>
      <w:lvlText w:val="%7."/>
      <w:lvlJc w:val="left"/>
      <w:pPr>
        <w:tabs>
          <w:tab w:val="num" w:pos="4395"/>
        </w:tabs>
        <w:ind w:left="4395" w:hanging="480"/>
      </w:pPr>
    </w:lvl>
    <w:lvl w:ilvl="7" w:tplc="04090019" w:tentative="1">
      <w:start w:val="1"/>
      <w:numFmt w:val="ideographTraditional"/>
      <w:lvlText w:val="%8、"/>
      <w:lvlJc w:val="left"/>
      <w:pPr>
        <w:tabs>
          <w:tab w:val="num" w:pos="4875"/>
        </w:tabs>
        <w:ind w:left="4875" w:hanging="480"/>
      </w:pPr>
    </w:lvl>
    <w:lvl w:ilvl="8" w:tplc="0409001B" w:tentative="1">
      <w:start w:val="1"/>
      <w:numFmt w:val="lowerRoman"/>
      <w:lvlText w:val="%9."/>
      <w:lvlJc w:val="right"/>
      <w:pPr>
        <w:tabs>
          <w:tab w:val="num" w:pos="5355"/>
        </w:tabs>
        <w:ind w:left="5355" w:hanging="480"/>
      </w:pPr>
    </w:lvl>
  </w:abstractNum>
  <w:abstractNum w:abstractNumId="32" w15:restartNumberingAfterBreak="0">
    <w:nsid w:val="6B4B6016"/>
    <w:multiLevelType w:val="hybridMultilevel"/>
    <w:tmpl w:val="0A2C9C24"/>
    <w:lvl w:ilvl="0" w:tplc="1022585A">
      <w:start w:val="1"/>
      <w:numFmt w:val="taiwaneseCountingThousand"/>
      <w:lvlText w:val="%1、"/>
      <w:lvlJc w:val="left"/>
      <w:pPr>
        <w:tabs>
          <w:tab w:val="num" w:pos="720"/>
        </w:tabs>
        <w:ind w:left="720" w:hanging="720"/>
      </w:pPr>
      <w:rPr>
        <w:rFonts w:hint="eastAsia"/>
      </w:rPr>
    </w:lvl>
    <w:lvl w:ilvl="1" w:tplc="8814F4D6">
      <w:start w:val="5"/>
      <w:numFmt w:val="taiwaneseCountingThousand"/>
      <w:lvlText w:val="第%2條"/>
      <w:lvlJc w:val="left"/>
      <w:pPr>
        <w:tabs>
          <w:tab w:val="num" w:pos="1872"/>
        </w:tabs>
        <w:ind w:left="1872" w:hanging="1392"/>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DA80A90"/>
    <w:multiLevelType w:val="hybridMultilevel"/>
    <w:tmpl w:val="4678EB0C"/>
    <w:lvl w:ilvl="0" w:tplc="754EBF74">
      <w:start w:val="1"/>
      <w:numFmt w:val="taiwaneseCountingThousand"/>
      <w:lvlText w:val="%1、"/>
      <w:lvlJc w:val="left"/>
      <w:pPr>
        <w:tabs>
          <w:tab w:val="num" w:pos="2320"/>
        </w:tabs>
        <w:ind w:left="2320" w:hanging="720"/>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34" w15:restartNumberingAfterBreak="0">
    <w:nsid w:val="7175699A"/>
    <w:multiLevelType w:val="hybridMultilevel"/>
    <w:tmpl w:val="CB982406"/>
    <w:lvl w:ilvl="0" w:tplc="F1A26D34">
      <w:start w:val="1"/>
      <w:numFmt w:val="taiwaneseCountingThousand"/>
      <w:lvlText w:val="%1、"/>
      <w:lvlJc w:val="left"/>
      <w:pPr>
        <w:tabs>
          <w:tab w:val="num" w:pos="1440"/>
        </w:tabs>
        <w:ind w:left="1440" w:hanging="720"/>
      </w:pPr>
      <w:rPr>
        <w:rFonts w:hint="default"/>
      </w:rPr>
    </w:lvl>
    <w:lvl w:ilvl="1" w:tplc="7FB4C0F0">
      <w:start w:val="1"/>
      <w:numFmt w:val="taiwaneseCountingThousand"/>
      <w:lvlText w:val="（%2）"/>
      <w:lvlJc w:val="left"/>
      <w:pPr>
        <w:tabs>
          <w:tab w:val="num" w:pos="1800"/>
        </w:tabs>
        <w:ind w:left="1800" w:hanging="1080"/>
      </w:pPr>
      <w:rPr>
        <w:rFonts w:eastAsia="標楷體" w:hint="default"/>
        <w:color w:val="000000"/>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5" w15:restartNumberingAfterBreak="0">
    <w:nsid w:val="748E47FE"/>
    <w:multiLevelType w:val="hybridMultilevel"/>
    <w:tmpl w:val="6046EE6A"/>
    <w:lvl w:ilvl="0" w:tplc="28189570">
      <w:start w:val="1"/>
      <w:numFmt w:val="decimal"/>
      <w:lvlText w:val="%1."/>
      <w:lvlJc w:val="left"/>
      <w:pPr>
        <w:tabs>
          <w:tab w:val="num" w:pos="1960"/>
        </w:tabs>
        <w:ind w:left="1960" w:hanging="360"/>
      </w:pPr>
      <w:rPr>
        <w:rFonts w:hint="default"/>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36" w15:restartNumberingAfterBreak="0">
    <w:nsid w:val="776E7A38"/>
    <w:multiLevelType w:val="hybridMultilevel"/>
    <w:tmpl w:val="C9380B38"/>
    <w:lvl w:ilvl="0" w:tplc="C3EA95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948054C"/>
    <w:multiLevelType w:val="hybridMultilevel"/>
    <w:tmpl w:val="5852A35E"/>
    <w:lvl w:ilvl="0" w:tplc="F766B99E">
      <w:start w:val="1"/>
      <w:numFmt w:val="decimal"/>
      <w:lvlText w:val="%1."/>
      <w:lvlJc w:val="left"/>
      <w:pPr>
        <w:tabs>
          <w:tab w:val="num" w:pos="1642"/>
        </w:tabs>
        <w:ind w:left="1642" w:hanging="360"/>
      </w:pPr>
      <w:rPr>
        <w:rFonts w:hint="default"/>
      </w:rPr>
    </w:lvl>
    <w:lvl w:ilvl="1" w:tplc="04090019" w:tentative="1">
      <w:start w:val="1"/>
      <w:numFmt w:val="ideographTraditional"/>
      <w:lvlText w:val="%2、"/>
      <w:lvlJc w:val="left"/>
      <w:pPr>
        <w:tabs>
          <w:tab w:val="num" w:pos="2242"/>
        </w:tabs>
        <w:ind w:left="2242" w:hanging="480"/>
      </w:pPr>
    </w:lvl>
    <w:lvl w:ilvl="2" w:tplc="0409001B" w:tentative="1">
      <w:start w:val="1"/>
      <w:numFmt w:val="lowerRoman"/>
      <w:lvlText w:val="%3."/>
      <w:lvlJc w:val="right"/>
      <w:pPr>
        <w:tabs>
          <w:tab w:val="num" w:pos="2722"/>
        </w:tabs>
        <w:ind w:left="2722" w:hanging="480"/>
      </w:pPr>
    </w:lvl>
    <w:lvl w:ilvl="3" w:tplc="0409000F" w:tentative="1">
      <w:start w:val="1"/>
      <w:numFmt w:val="decimal"/>
      <w:lvlText w:val="%4."/>
      <w:lvlJc w:val="left"/>
      <w:pPr>
        <w:tabs>
          <w:tab w:val="num" w:pos="3202"/>
        </w:tabs>
        <w:ind w:left="3202" w:hanging="480"/>
      </w:pPr>
    </w:lvl>
    <w:lvl w:ilvl="4" w:tplc="04090019" w:tentative="1">
      <w:start w:val="1"/>
      <w:numFmt w:val="ideographTraditional"/>
      <w:lvlText w:val="%5、"/>
      <w:lvlJc w:val="left"/>
      <w:pPr>
        <w:tabs>
          <w:tab w:val="num" w:pos="3682"/>
        </w:tabs>
        <w:ind w:left="3682" w:hanging="480"/>
      </w:pPr>
    </w:lvl>
    <w:lvl w:ilvl="5" w:tplc="0409001B" w:tentative="1">
      <w:start w:val="1"/>
      <w:numFmt w:val="lowerRoman"/>
      <w:lvlText w:val="%6."/>
      <w:lvlJc w:val="right"/>
      <w:pPr>
        <w:tabs>
          <w:tab w:val="num" w:pos="4162"/>
        </w:tabs>
        <w:ind w:left="4162" w:hanging="480"/>
      </w:pPr>
    </w:lvl>
    <w:lvl w:ilvl="6" w:tplc="0409000F" w:tentative="1">
      <w:start w:val="1"/>
      <w:numFmt w:val="decimal"/>
      <w:lvlText w:val="%7."/>
      <w:lvlJc w:val="left"/>
      <w:pPr>
        <w:tabs>
          <w:tab w:val="num" w:pos="4642"/>
        </w:tabs>
        <w:ind w:left="4642" w:hanging="480"/>
      </w:pPr>
    </w:lvl>
    <w:lvl w:ilvl="7" w:tplc="04090019" w:tentative="1">
      <w:start w:val="1"/>
      <w:numFmt w:val="ideographTraditional"/>
      <w:lvlText w:val="%8、"/>
      <w:lvlJc w:val="left"/>
      <w:pPr>
        <w:tabs>
          <w:tab w:val="num" w:pos="5122"/>
        </w:tabs>
        <w:ind w:left="5122" w:hanging="480"/>
      </w:pPr>
    </w:lvl>
    <w:lvl w:ilvl="8" w:tplc="0409001B" w:tentative="1">
      <w:start w:val="1"/>
      <w:numFmt w:val="lowerRoman"/>
      <w:lvlText w:val="%9."/>
      <w:lvlJc w:val="right"/>
      <w:pPr>
        <w:tabs>
          <w:tab w:val="num" w:pos="5602"/>
        </w:tabs>
        <w:ind w:left="5602" w:hanging="480"/>
      </w:pPr>
    </w:lvl>
  </w:abstractNum>
  <w:abstractNum w:abstractNumId="38" w15:restartNumberingAfterBreak="0">
    <w:nsid w:val="7DCE08CA"/>
    <w:multiLevelType w:val="hybridMultilevel"/>
    <w:tmpl w:val="11EAAF18"/>
    <w:lvl w:ilvl="0" w:tplc="1958BADC">
      <w:start w:val="4"/>
      <w:numFmt w:val="bullet"/>
      <w:lvlText w:val="□"/>
      <w:lvlJc w:val="left"/>
      <w:pPr>
        <w:tabs>
          <w:tab w:val="num" w:pos="2004"/>
        </w:tabs>
        <w:ind w:left="2004" w:hanging="360"/>
      </w:pPr>
      <w:rPr>
        <w:rFonts w:ascii="Times New Roman" w:eastAsia="標楷體" w:hAnsi="Times New Roman" w:cs="Times New Roman" w:hint="default"/>
      </w:rPr>
    </w:lvl>
    <w:lvl w:ilvl="1" w:tplc="04090003" w:tentative="1">
      <w:start w:val="1"/>
      <w:numFmt w:val="bullet"/>
      <w:lvlText w:val=""/>
      <w:lvlJc w:val="left"/>
      <w:pPr>
        <w:tabs>
          <w:tab w:val="num" w:pos="2604"/>
        </w:tabs>
        <w:ind w:left="2604" w:hanging="480"/>
      </w:pPr>
      <w:rPr>
        <w:rFonts w:ascii="Wingdings" w:hAnsi="Wingdings" w:hint="default"/>
      </w:rPr>
    </w:lvl>
    <w:lvl w:ilvl="2" w:tplc="04090005" w:tentative="1">
      <w:start w:val="1"/>
      <w:numFmt w:val="bullet"/>
      <w:lvlText w:val=""/>
      <w:lvlJc w:val="left"/>
      <w:pPr>
        <w:tabs>
          <w:tab w:val="num" w:pos="3084"/>
        </w:tabs>
        <w:ind w:left="3084" w:hanging="480"/>
      </w:pPr>
      <w:rPr>
        <w:rFonts w:ascii="Wingdings" w:hAnsi="Wingdings" w:hint="default"/>
      </w:rPr>
    </w:lvl>
    <w:lvl w:ilvl="3" w:tplc="04090001" w:tentative="1">
      <w:start w:val="1"/>
      <w:numFmt w:val="bullet"/>
      <w:lvlText w:val=""/>
      <w:lvlJc w:val="left"/>
      <w:pPr>
        <w:tabs>
          <w:tab w:val="num" w:pos="3564"/>
        </w:tabs>
        <w:ind w:left="3564" w:hanging="480"/>
      </w:pPr>
      <w:rPr>
        <w:rFonts w:ascii="Wingdings" w:hAnsi="Wingdings" w:hint="default"/>
      </w:rPr>
    </w:lvl>
    <w:lvl w:ilvl="4" w:tplc="04090003" w:tentative="1">
      <w:start w:val="1"/>
      <w:numFmt w:val="bullet"/>
      <w:lvlText w:val=""/>
      <w:lvlJc w:val="left"/>
      <w:pPr>
        <w:tabs>
          <w:tab w:val="num" w:pos="4044"/>
        </w:tabs>
        <w:ind w:left="4044" w:hanging="480"/>
      </w:pPr>
      <w:rPr>
        <w:rFonts w:ascii="Wingdings" w:hAnsi="Wingdings" w:hint="default"/>
      </w:rPr>
    </w:lvl>
    <w:lvl w:ilvl="5" w:tplc="04090005" w:tentative="1">
      <w:start w:val="1"/>
      <w:numFmt w:val="bullet"/>
      <w:lvlText w:val=""/>
      <w:lvlJc w:val="left"/>
      <w:pPr>
        <w:tabs>
          <w:tab w:val="num" w:pos="4524"/>
        </w:tabs>
        <w:ind w:left="4524" w:hanging="480"/>
      </w:pPr>
      <w:rPr>
        <w:rFonts w:ascii="Wingdings" w:hAnsi="Wingdings" w:hint="default"/>
      </w:rPr>
    </w:lvl>
    <w:lvl w:ilvl="6" w:tplc="04090001" w:tentative="1">
      <w:start w:val="1"/>
      <w:numFmt w:val="bullet"/>
      <w:lvlText w:val=""/>
      <w:lvlJc w:val="left"/>
      <w:pPr>
        <w:tabs>
          <w:tab w:val="num" w:pos="5004"/>
        </w:tabs>
        <w:ind w:left="5004" w:hanging="480"/>
      </w:pPr>
      <w:rPr>
        <w:rFonts w:ascii="Wingdings" w:hAnsi="Wingdings" w:hint="default"/>
      </w:rPr>
    </w:lvl>
    <w:lvl w:ilvl="7" w:tplc="04090003" w:tentative="1">
      <w:start w:val="1"/>
      <w:numFmt w:val="bullet"/>
      <w:lvlText w:val=""/>
      <w:lvlJc w:val="left"/>
      <w:pPr>
        <w:tabs>
          <w:tab w:val="num" w:pos="5484"/>
        </w:tabs>
        <w:ind w:left="5484" w:hanging="480"/>
      </w:pPr>
      <w:rPr>
        <w:rFonts w:ascii="Wingdings" w:hAnsi="Wingdings" w:hint="default"/>
      </w:rPr>
    </w:lvl>
    <w:lvl w:ilvl="8" w:tplc="04090005" w:tentative="1">
      <w:start w:val="1"/>
      <w:numFmt w:val="bullet"/>
      <w:lvlText w:val=""/>
      <w:lvlJc w:val="left"/>
      <w:pPr>
        <w:tabs>
          <w:tab w:val="num" w:pos="5964"/>
        </w:tabs>
        <w:ind w:left="5964" w:hanging="480"/>
      </w:pPr>
      <w:rPr>
        <w:rFonts w:ascii="Wingdings" w:hAnsi="Wingdings" w:hint="default"/>
      </w:rPr>
    </w:lvl>
  </w:abstractNum>
  <w:num w:numId="1">
    <w:abstractNumId w:val="26"/>
  </w:num>
  <w:num w:numId="2">
    <w:abstractNumId w:val="33"/>
  </w:num>
  <w:num w:numId="3">
    <w:abstractNumId w:val="19"/>
  </w:num>
  <w:num w:numId="4">
    <w:abstractNumId w:val="38"/>
  </w:num>
  <w:num w:numId="5">
    <w:abstractNumId w:val="30"/>
  </w:num>
  <w:num w:numId="6">
    <w:abstractNumId w:val="25"/>
  </w:num>
  <w:num w:numId="7">
    <w:abstractNumId w:val="0"/>
  </w:num>
  <w:num w:numId="8">
    <w:abstractNumId w:val="21"/>
  </w:num>
  <w:num w:numId="9">
    <w:abstractNumId w:val="32"/>
  </w:num>
  <w:num w:numId="10">
    <w:abstractNumId w:val="36"/>
  </w:num>
  <w:num w:numId="11">
    <w:abstractNumId w:val="27"/>
  </w:num>
  <w:num w:numId="12">
    <w:abstractNumId w:val="6"/>
  </w:num>
  <w:num w:numId="13">
    <w:abstractNumId w:val="3"/>
  </w:num>
  <w:num w:numId="14">
    <w:abstractNumId w:val="29"/>
  </w:num>
  <w:num w:numId="15">
    <w:abstractNumId w:val="15"/>
  </w:num>
  <w:num w:numId="16">
    <w:abstractNumId w:val="17"/>
  </w:num>
  <w:num w:numId="17">
    <w:abstractNumId w:val="5"/>
  </w:num>
  <w:num w:numId="18">
    <w:abstractNumId w:val="7"/>
  </w:num>
  <w:num w:numId="19">
    <w:abstractNumId w:val="14"/>
  </w:num>
  <w:num w:numId="20">
    <w:abstractNumId w:val="24"/>
  </w:num>
  <w:num w:numId="21">
    <w:abstractNumId w:val="11"/>
  </w:num>
  <w:num w:numId="22">
    <w:abstractNumId w:val="8"/>
  </w:num>
  <w:num w:numId="23">
    <w:abstractNumId w:val="1"/>
  </w:num>
  <w:num w:numId="24">
    <w:abstractNumId w:val="20"/>
  </w:num>
  <w:num w:numId="25">
    <w:abstractNumId w:val="34"/>
  </w:num>
  <w:num w:numId="26">
    <w:abstractNumId w:val="4"/>
  </w:num>
  <w:num w:numId="27">
    <w:abstractNumId w:val="31"/>
  </w:num>
  <w:num w:numId="28">
    <w:abstractNumId w:val="37"/>
  </w:num>
  <w:num w:numId="29">
    <w:abstractNumId w:val="28"/>
  </w:num>
  <w:num w:numId="30">
    <w:abstractNumId w:val="10"/>
  </w:num>
  <w:num w:numId="31">
    <w:abstractNumId w:val="16"/>
  </w:num>
  <w:num w:numId="32">
    <w:abstractNumId w:val="23"/>
  </w:num>
  <w:num w:numId="33">
    <w:abstractNumId w:val="12"/>
  </w:num>
  <w:num w:numId="34">
    <w:abstractNumId w:val="13"/>
  </w:num>
  <w:num w:numId="35">
    <w:abstractNumId w:val="18"/>
  </w:num>
  <w:num w:numId="36">
    <w:abstractNumId w:val="35"/>
  </w:num>
  <w:num w:numId="37">
    <w:abstractNumId w:val="9"/>
  </w:num>
  <w:num w:numId="38">
    <w:abstractNumId w:val="2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F2"/>
    <w:rsid w:val="00006AF4"/>
    <w:rsid w:val="00007352"/>
    <w:rsid w:val="00007A53"/>
    <w:rsid w:val="00016081"/>
    <w:rsid w:val="000161BF"/>
    <w:rsid w:val="00027A36"/>
    <w:rsid w:val="0003166F"/>
    <w:rsid w:val="0004177C"/>
    <w:rsid w:val="000436AC"/>
    <w:rsid w:val="000676A3"/>
    <w:rsid w:val="00070088"/>
    <w:rsid w:val="00071192"/>
    <w:rsid w:val="00073355"/>
    <w:rsid w:val="00080789"/>
    <w:rsid w:val="00086D2A"/>
    <w:rsid w:val="000A09FA"/>
    <w:rsid w:val="000A0C0F"/>
    <w:rsid w:val="000A2F48"/>
    <w:rsid w:val="000C2FAB"/>
    <w:rsid w:val="00103941"/>
    <w:rsid w:val="00107CB0"/>
    <w:rsid w:val="00122396"/>
    <w:rsid w:val="00123B61"/>
    <w:rsid w:val="00136642"/>
    <w:rsid w:val="00146CB0"/>
    <w:rsid w:val="001552CC"/>
    <w:rsid w:val="0016603D"/>
    <w:rsid w:val="00172B64"/>
    <w:rsid w:val="00176E95"/>
    <w:rsid w:val="00183B49"/>
    <w:rsid w:val="001931DA"/>
    <w:rsid w:val="001B5173"/>
    <w:rsid w:val="001B60E5"/>
    <w:rsid w:val="001C0852"/>
    <w:rsid w:val="001E1068"/>
    <w:rsid w:val="001E5C22"/>
    <w:rsid w:val="001F17A1"/>
    <w:rsid w:val="001F5330"/>
    <w:rsid w:val="00200188"/>
    <w:rsid w:val="00213225"/>
    <w:rsid w:val="00221D4C"/>
    <w:rsid w:val="00226591"/>
    <w:rsid w:val="002306F6"/>
    <w:rsid w:val="0023377D"/>
    <w:rsid w:val="00240F3A"/>
    <w:rsid w:val="002421CD"/>
    <w:rsid w:val="00242634"/>
    <w:rsid w:val="00270AEB"/>
    <w:rsid w:val="00294B17"/>
    <w:rsid w:val="00297780"/>
    <w:rsid w:val="002B46BB"/>
    <w:rsid w:val="002C5E70"/>
    <w:rsid w:val="002D1C01"/>
    <w:rsid w:val="002E22F3"/>
    <w:rsid w:val="002E5184"/>
    <w:rsid w:val="0030515C"/>
    <w:rsid w:val="00322DF7"/>
    <w:rsid w:val="00325173"/>
    <w:rsid w:val="00327427"/>
    <w:rsid w:val="00327A4A"/>
    <w:rsid w:val="00333547"/>
    <w:rsid w:val="0034442F"/>
    <w:rsid w:val="00345BBB"/>
    <w:rsid w:val="00347DEB"/>
    <w:rsid w:val="003529DC"/>
    <w:rsid w:val="00355C1A"/>
    <w:rsid w:val="003866CE"/>
    <w:rsid w:val="00386D76"/>
    <w:rsid w:val="00387AAE"/>
    <w:rsid w:val="00390E01"/>
    <w:rsid w:val="00393DA3"/>
    <w:rsid w:val="003F7568"/>
    <w:rsid w:val="003F7B51"/>
    <w:rsid w:val="00400125"/>
    <w:rsid w:val="00412063"/>
    <w:rsid w:val="00425D51"/>
    <w:rsid w:val="004268D7"/>
    <w:rsid w:val="00433F54"/>
    <w:rsid w:val="00456820"/>
    <w:rsid w:val="00465083"/>
    <w:rsid w:val="00465C0B"/>
    <w:rsid w:val="00465E51"/>
    <w:rsid w:val="00470D18"/>
    <w:rsid w:val="00473023"/>
    <w:rsid w:val="00474026"/>
    <w:rsid w:val="00487BBF"/>
    <w:rsid w:val="00495E02"/>
    <w:rsid w:val="004B0837"/>
    <w:rsid w:val="004C0694"/>
    <w:rsid w:val="004D5887"/>
    <w:rsid w:val="004D5BEA"/>
    <w:rsid w:val="004E065B"/>
    <w:rsid w:val="004E2B97"/>
    <w:rsid w:val="004F3F43"/>
    <w:rsid w:val="0050549F"/>
    <w:rsid w:val="00513528"/>
    <w:rsid w:val="00533F55"/>
    <w:rsid w:val="00537043"/>
    <w:rsid w:val="00537867"/>
    <w:rsid w:val="00540AA5"/>
    <w:rsid w:val="005734EC"/>
    <w:rsid w:val="00577C84"/>
    <w:rsid w:val="0059181B"/>
    <w:rsid w:val="005B507C"/>
    <w:rsid w:val="005C3A11"/>
    <w:rsid w:val="005C5831"/>
    <w:rsid w:val="005C62AE"/>
    <w:rsid w:val="005E2E38"/>
    <w:rsid w:val="005F4C6F"/>
    <w:rsid w:val="00602FFF"/>
    <w:rsid w:val="00614FCF"/>
    <w:rsid w:val="00616893"/>
    <w:rsid w:val="00620671"/>
    <w:rsid w:val="00634BB6"/>
    <w:rsid w:val="0065385C"/>
    <w:rsid w:val="00663563"/>
    <w:rsid w:val="00664995"/>
    <w:rsid w:val="006766B5"/>
    <w:rsid w:val="00686036"/>
    <w:rsid w:val="006B0427"/>
    <w:rsid w:val="006C2F5B"/>
    <w:rsid w:val="006D0FD0"/>
    <w:rsid w:val="006D1F2F"/>
    <w:rsid w:val="006D68F2"/>
    <w:rsid w:val="006D741D"/>
    <w:rsid w:val="006E7663"/>
    <w:rsid w:val="006F44BB"/>
    <w:rsid w:val="0070326A"/>
    <w:rsid w:val="00736957"/>
    <w:rsid w:val="00741370"/>
    <w:rsid w:val="00745156"/>
    <w:rsid w:val="00755926"/>
    <w:rsid w:val="0076226C"/>
    <w:rsid w:val="007950BB"/>
    <w:rsid w:val="007A46BF"/>
    <w:rsid w:val="007A5632"/>
    <w:rsid w:val="007B52AF"/>
    <w:rsid w:val="007D35F1"/>
    <w:rsid w:val="007E2D45"/>
    <w:rsid w:val="007F1EC2"/>
    <w:rsid w:val="007F497A"/>
    <w:rsid w:val="008001EF"/>
    <w:rsid w:val="0080371E"/>
    <w:rsid w:val="00807E12"/>
    <w:rsid w:val="008148FD"/>
    <w:rsid w:val="008158C0"/>
    <w:rsid w:val="0083776C"/>
    <w:rsid w:val="00855F28"/>
    <w:rsid w:val="00857E3A"/>
    <w:rsid w:val="00862A8A"/>
    <w:rsid w:val="008651EF"/>
    <w:rsid w:val="00880C02"/>
    <w:rsid w:val="00881DB6"/>
    <w:rsid w:val="00884B49"/>
    <w:rsid w:val="00887223"/>
    <w:rsid w:val="008B3247"/>
    <w:rsid w:val="008B5F37"/>
    <w:rsid w:val="008B613F"/>
    <w:rsid w:val="008D60BD"/>
    <w:rsid w:val="008D7205"/>
    <w:rsid w:val="008E1850"/>
    <w:rsid w:val="008E21E6"/>
    <w:rsid w:val="008E4E87"/>
    <w:rsid w:val="008F3ECC"/>
    <w:rsid w:val="00904C5A"/>
    <w:rsid w:val="0090573B"/>
    <w:rsid w:val="00916909"/>
    <w:rsid w:val="00927821"/>
    <w:rsid w:val="00950F3C"/>
    <w:rsid w:val="00955EB1"/>
    <w:rsid w:val="00960484"/>
    <w:rsid w:val="009678BA"/>
    <w:rsid w:val="009755C5"/>
    <w:rsid w:val="00976F5D"/>
    <w:rsid w:val="009931B9"/>
    <w:rsid w:val="009A3636"/>
    <w:rsid w:val="009A6AD5"/>
    <w:rsid w:val="009C069E"/>
    <w:rsid w:val="009E3714"/>
    <w:rsid w:val="009F03BD"/>
    <w:rsid w:val="009F2BE1"/>
    <w:rsid w:val="00A0016C"/>
    <w:rsid w:val="00A068EF"/>
    <w:rsid w:val="00A564BF"/>
    <w:rsid w:val="00A67B42"/>
    <w:rsid w:val="00A7402A"/>
    <w:rsid w:val="00A7647B"/>
    <w:rsid w:val="00A91E0A"/>
    <w:rsid w:val="00AA0E5B"/>
    <w:rsid w:val="00AA6472"/>
    <w:rsid w:val="00AA77CD"/>
    <w:rsid w:val="00AD69C8"/>
    <w:rsid w:val="00AE4D64"/>
    <w:rsid w:val="00AF0745"/>
    <w:rsid w:val="00AF1DE3"/>
    <w:rsid w:val="00AF6C93"/>
    <w:rsid w:val="00B229E9"/>
    <w:rsid w:val="00B26194"/>
    <w:rsid w:val="00B27213"/>
    <w:rsid w:val="00B337EA"/>
    <w:rsid w:val="00B41FC6"/>
    <w:rsid w:val="00B477C6"/>
    <w:rsid w:val="00B510CA"/>
    <w:rsid w:val="00B5256D"/>
    <w:rsid w:val="00B56AF1"/>
    <w:rsid w:val="00B61942"/>
    <w:rsid w:val="00B7703F"/>
    <w:rsid w:val="00B8694F"/>
    <w:rsid w:val="00B931D5"/>
    <w:rsid w:val="00BA5950"/>
    <w:rsid w:val="00BB31A3"/>
    <w:rsid w:val="00BE0DA5"/>
    <w:rsid w:val="00BE209D"/>
    <w:rsid w:val="00C00FF6"/>
    <w:rsid w:val="00C06032"/>
    <w:rsid w:val="00C07922"/>
    <w:rsid w:val="00C2290C"/>
    <w:rsid w:val="00C24C15"/>
    <w:rsid w:val="00C415C9"/>
    <w:rsid w:val="00C4295C"/>
    <w:rsid w:val="00C53C52"/>
    <w:rsid w:val="00C56E35"/>
    <w:rsid w:val="00C570E7"/>
    <w:rsid w:val="00C573CE"/>
    <w:rsid w:val="00C74F7A"/>
    <w:rsid w:val="00C755A3"/>
    <w:rsid w:val="00C831B0"/>
    <w:rsid w:val="00C84E3A"/>
    <w:rsid w:val="00C935E7"/>
    <w:rsid w:val="00CB2889"/>
    <w:rsid w:val="00CB390F"/>
    <w:rsid w:val="00CC413D"/>
    <w:rsid w:val="00CC64B9"/>
    <w:rsid w:val="00CD2519"/>
    <w:rsid w:val="00CD3B72"/>
    <w:rsid w:val="00CE146D"/>
    <w:rsid w:val="00CE166C"/>
    <w:rsid w:val="00CE680D"/>
    <w:rsid w:val="00CF7E72"/>
    <w:rsid w:val="00D0544F"/>
    <w:rsid w:val="00D263E1"/>
    <w:rsid w:val="00D325EB"/>
    <w:rsid w:val="00D466ED"/>
    <w:rsid w:val="00D57DD5"/>
    <w:rsid w:val="00D60E3A"/>
    <w:rsid w:val="00D64B52"/>
    <w:rsid w:val="00D65486"/>
    <w:rsid w:val="00D662CD"/>
    <w:rsid w:val="00D71D11"/>
    <w:rsid w:val="00D74256"/>
    <w:rsid w:val="00D8321B"/>
    <w:rsid w:val="00D92CA1"/>
    <w:rsid w:val="00D948D7"/>
    <w:rsid w:val="00D957CA"/>
    <w:rsid w:val="00DA5959"/>
    <w:rsid w:val="00DA7847"/>
    <w:rsid w:val="00DC2A3D"/>
    <w:rsid w:val="00DC3D70"/>
    <w:rsid w:val="00DC4683"/>
    <w:rsid w:val="00DC4698"/>
    <w:rsid w:val="00DC56CF"/>
    <w:rsid w:val="00DC747E"/>
    <w:rsid w:val="00DE7027"/>
    <w:rsid w:val="00DF44C6"/>
    <w:rsid w:val="00E069D0"/>
    <w:rsid w:val="00E201C1"/>
    <w:rsid w:val="00E20E38"/>
    <w:rsid w:val="00E36773"/>
    <w:rsid w:val="00E4022C"/>
    <w:rsid w:val="00E41ECF"/>
    <w:rsid w:val="00E4402A"/>
    <w:rsid w:val="00E547A1"/>
    <w:rsid w:val="00E92AE4"/>
    <w:rsid w:val="00E978ED"/>
    <w:rsid w:val="00EA1052"/>
    <w:rsid w:val="00F05E39"/>
    <w:rsid w:val="00F05E80"/>
    <w:rsid w:val="00F07336"/>
    <w:rsid w:val="00F07BBA"/>
    <w:rsid w:val="00F15608"/>
    <w:rsid w:val="00F172B8"/>
    <w:rsid w:val="00F3174E"/>
    <w:rsid w:val="00F409F7"/>
    <w:rsid w:val="00F53E54"/>
    <w:rsid w:val="00F70972"/>
    <w:rsid w:val="00F720DA"/>
    <w:rsid w:val="00F80D36"/>
    <w:rsid w:val="00F85FBC"/>
    <w:rsid w:val="00FB7CB0"/>
    <w:rsid w:val="00FC795D"/>
    <w:rsid w:val="00FC7A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5DC6B7-E066-461C-87D2-703CA435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540" w:hangingChars="225" w:hanging="540"/>
    </w:pPr>
  </w:style>
  <w:style w:type="paragraph" w:styleId="2">
    <w:name w:val="Body Text Indent 2"/>
    <w:basedOn w:val="a0"/>
    <w:pPr>
      <w:snapToGrid w:val="0"/>
      <w:spacing w:line="300" w:lineRule="auto"/>
      <w:ind w:leftChars="375" w:left="900" w:firstLineChars="218" w:firstLine="698"/>
    </w:pPr>
    <w:rPr>
      <w:rFonts w:ascii="標楷體" w:eastAsia="標楷體" w:hAnsi="標楷體"/>
      <w:sz w:val="32"/>
    </w:rPr>
  </w:style>
  <w:style w:type="paragraph" w:styleId="3">
    <w:name w:val="Body Text Indent 3"/>
    <w:basedOn w:val="a0"/>
    <w:pPr>
      <w:snapToGrid w:val="0"/>
      <w:spacing w:line="300" w:lineRule="auto"/>
      <w:ind w:leftChars="375" w:left="900" w:firstLineChars="193" w:firstLine="618"/>
    </w:pPr>
    <w:rPr>
      <w:rFonts w:ascii="標楷體" w:eastAsia="標楷體" w:hAnsi="標楷體"/>
      <w:sz w:val="32"/>
    </w:rPr>
  </w:style>
  <w:style w:type="character" w:styleId="a5">
    <w:name w:val="Emphasis"/>
    <w:basedOn w:val="a1"/>
    <w:qFormat/>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styleId="a6">
    <w:name w:val="Hyperlink"/>
    <w:basedOn w:val="a1"/>
    <w:rPr>
      <w:color w:val="0000FF"/>
      <w:u w:val="single"/>
    </w:rPr>
  </w:style>
  <w:style w:type="paragraph" w:customStyle="1" w:styleId="a">
    <w:name w:val="分項段落"/>
    <w:basedOn w:val="a0"/>
    <w:pPr>
      <w:numPr>
        <w:numId w:val="20"/>
      </w:numPr>
      <w:snapToGrid w:val="0"/>
      <w:spacing w:line="720" w:lineRule="exact"/>
      <w:jc w:val="both"/>
      <w:textAlignment w:val="baseline"/>
    </w:pPr>
    <w:rPr>
      <w:rFonts w:eastAsia="標楷體"/>
      <w:noProof/>
      <w:kern w:val="0"/>
      <w:sz w:val="36"/>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rsid w:val="00070088"/>
  </w:style>
  <w:style w:type="paragraph" w:styleId="a9">
    <w:name w:val="header"/>
    <w:basedOn w:val="a0"/>
    <w:rsid w:val="00470D18"/>
    <w:pPr>
      <w:tabs>
        <w:tab w:val="center" w:pos="4153"/>
        <w:tab w:val="right" w:pos="8306"/>
      </w:tabs>
      <w:snapToGrid w:val="0"/>
    </w:pPr>
    <w:rPr>
      <w:sz w:val="20"/>
      <w:szCs w:val="20"/>
    </w:rPr>
  </w:style>
  <w:style w:type="paragraph" w:styleId="aa">
    <w:name w:val="Body Text"/>
    <w:basedOn w:val="a0"/>
    <w:rsid w:val="00D263E1"/>
    <w:pPr>
      <w:spacing w:after="120"/>
    </w:pPr>
  </w:style>
  <w:style w:type="paragraph" w:styleId="20">
    <w:name w:val="Body Text 2"/>
    <w:basedOn w:val="a0"/>
    <w:rsid w:val="00D263E1"/>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「殯葬生前服務契約」定型化範本（本人版）</dc:title>
  <dc:subject/>
  <dc:creator>vip</dc:creator>
  <cp:keywords/>
  <dc:description/>
  <cp:lastModifiedBy>LGP_Harry</cp:lastModifiedBy>
  <cp:revision>2</cp:revision>
  <cp:lastPrinted>2010-07-13T01:38:00Z</cp:lastPrinted>
  <dcterms:created xsi:type="dcterms:W3CDTF">2020-03-03T03:52:00Z</dcterms:created>
  <dcterms:modified xsi:type="dcterms:W3CDTF">2020-03-03T03:52:00Z</dcterms:modified>
</cp:coreProperties>
</file>