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4A" w:rsidRDefault="00903958">
      <w:pPr>
        <w:pStyle w:val="0000"/>
        <w:spacing w:line="240" w:lineRule="auto"/>
      </w:pPr>
      <w:bookmarkStart w:id="0" w:name="_GoBack"/>
      <w:bookmarkEnd w:id="0"/>
      <w:r>
        <w:t>行政訴訟證人拒絕證言陳明狀</w:t>
      </w:r>
      <w:r>
        <w:rPr>
          <w:sz w:val="36"/>
          <w:szCs w:val="36"/>
        </w:rPr>
        <w:t>(</w:t>
      </w:r>
      <w:r>
        <w:rPr>
          <w:sz w:val="36"/>
          <w:szCs w:val="36"/>
        </w:rPr>
        <w:t>職務上應守秘密</w:t>
      </w:r>
      <w:r>
        <w:rPr>
          <w:sz w:val="36"/>
          <w:szCs w:val="36"/>
        </w:rPr>
        <w:t>)</w:t>
      </w:r>
    </w:p>
    <w:p w:rsidR="00924E4A" w:rsidRDefault="00924E4A">
      <w:pPr>
        <w:rPr>
          <w:rFonts w:ascii="標楷體" w:eastAsia="標楷體" w:hAnsi="標楷體"/>
          <w:sz w:val="28"/>
          <w:szCs w:val="28"/>
        </w:rPr>
      </w:pPr>
    </w:p>
    <w:p w:rsidR="00924E4A" w:rsidRDefault="0090395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</w:t>
      </w:r>
      <w:proofErr w:type="gramStart"/>
      <w:r>
        <w:rPr>
          <w:rFonts w:ascii="標楷體" w:eastAsia="標楷體" w:hAnsi="標楷體"/>
          <w:sz w:val="28"/>
          <w:szCs w:val="28"/>
        </w:rPr>
        <w:t>及股別</w:t>
      </w:r>
      <w:proofErr w:type="gramEnd"/>
      <w:r>
        <w:rPr>
          <w:rFonts w:ascii="標楷體" w:eastAsia="標楷體" w:hAnsi="標楷體"/>
          <w:sz w:val="28"/>
          <w:szCs w:val="28"/>
        </w:rPr>
        <w:t>：（行政法院受件之案號及承辦股之代號，若案件尚未分案，則省略）</w:t>
      </w:r>
    </w:p>
    <w:p w:rsidR="00924E4A" w:rsidRDefault="00924E4A">
      <w:pPr>
        <w:rPr>
          <w:rFonts w:ascii="標楷體" w:eastAsia="標楷體" w:hAnsi="標楷體"/>
          <w:sz w:val="28"/>
          <w:szCs w:val="28"/>
        </w:rPr>
      </w:pPr>
    </w:p>
    <w:p w:rsidR="00924E4A" w:rsidRDefault="00903958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:rsidR="00924E4A" w:rsidRDefault="00924E4A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924E4A" w:rsidRDefault="00903958">
      <w:pPr>
        <w:pStyle w:val="006-3"/>
        <w:spacing w:line="240" w:lineRule="auto"/>
        <w:ind w:left="2800" w:hanging="2800"/>
      </w:pPr>
      <w:r>
        <w:t>陳明人</w:t>
      </w:r>
      <w:r>
        <w:t xml:space="preserve"> ○○○</w:t>
      </w:r>
      <w:r>
        <w:tab/>
      </w:r>
      <w:r>
        <w:t>身分證明文件：</w:t>
      </w:r>
    </w:p>
    <w:p w:rsidR="00924E4A" w:rsidRDefault="00903958">
      <w:pPr>
        <w:pStyle w:val="006-3"/>
        <w:spacing w:line="240" w:lineRule="auto"/>
        <w:ind w:left="2777" w:firstLine="22"/>
      </w:pPr>
      <w:r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924E4A" w:rsidRDefault="00903958">
      <w:pPr>
        <w:pStyle w:val="006-3"/>
        <w:spacing w:line="240" w:lineRule="auto"/>
      </w:pPr>
      <w:r>
        <w:t xml:space="preserve">                    </w:t>
      </w:r>
      <w:r>
        <w:t>證號：</w:t>
      </w:r>
      <w:r>
        <w:rPr>
          <w:u w:val="single"/>
        </w:rPr>
        <w:t xml:space="preserve">                  </w:t>
      </w:r>
    </w:p>
    <w:p w:rsidR="00924E4A" w:rsidRDefault="00903958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924E4A" w:rsidRDefault="00903958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:rsidR="00924E4A" w:rsidRDefault="00903958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:rsidR="00924E4A" w:rsidRDefault="00903958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:rsidR="00924E4A" w:rsidRDefault="00903958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924E4A" w:rsidRDefault="00903958">
      <w:pPr>
        <w:pStyle w:val="006-3"/>
        <w:spacing w:line="240" w:lineRule="auto"/>
      </w:pPr>
      <w:r>
        <w:tab/>
      </w:r>
      <w:r>
        <w:t>郵遞區號：</w:t>
      </w:r>
    </w:p>
    <w:p w:rsidR="00924E4A" w:rsidRDefault="00903958">
      <w:pPr>
        <w:pStyle w:val="006-3"/>
        <w:spacing w:line="240" w:lineRule="auto"/>
      </w:pPr>
      <w:r>
        <w:tab/>
      </w:r>
      <w:r>
        <w:t>電話：</w:t>
      </w:r>
    </w:p>
    <w:p w:rsidR="00924E4A" w:rsidRDefault="00903958">
      <w:pPr>
        <w:pStyle w:val="006-3"/>
        <w:spacing w:line="240" w:lineRule="auto"/>
      </w:pPr>
      <w:r>
        <w:tab/>
      </w:r>
      <w:r>
        <w:t>傳真：</w:t>
      </w:r>
    </w:p>
    <w:p w:rsidR="00924E4A" w:rsidRDefault="00903958">
      <w:pPr>
        <w:pStyle w:val="006-3"/>
        <w:spacing w:line="240" w:lineRule="auto"/>
      </w:pPr>
      <w:r>
        <w:tab/>
      </w:r>
      <w:r>
        <w:t>電子郵件位址：</w:t>
      </w:r>
    </w:p>
    <w:p w:rsidR="00924E4A" w:rsidRDefault="00903958">
      <w:pPr>
        <w:pStyle w:val="006-3"/>
        <w:spacing w:line="240" w:lineRule="auto"/>
      </w:pPr>
      <w:r>
        <w:tab/>
      </w:r>
      <w:r>
        <w:t>送達代收人：</w:t>
      </w:r>
    </w:p>
    <w:p w:rsidR="00924E4A" w:rsidRDefault="00903958">
      <w:pPr>
        <w:pStyle w:val="006-3"/>
        <w:tabs>
          <w:tab w:val="clear" w:pos="2880"/>
          <w:tab w:val="clear" w:pos="4800"/>
        </w:tabs>
        <w:spacing w:line="240" w:lineRule="auto"/>
        <w:ind w:left="2800" w:hanging="2800"/>
      </w:pPr>
      <w:r>
        <w:tab/>
        <w:t xml:space="preserve"> </w:t>
      </w:r>
      <w:r>
        <w:t>送達處所：</w:t>
      </w:r>
    </w:p>
    <w:p w:rsidR="00924E4A" w:rsidRDefault="00924E4A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924E4A" w:rsidRDefault="0090395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為拒絕證言，提出陳明事：</w:t>
      </w:r>
    </w:p>
    <w:p w:rsidR="00924E4A" w:rsidRDefault="00903958">
      <w:pPr>
        <w:pStyle w:val="0060"/>
        <w:spacing w:line="240" w:lineRule="auto"/>
      </w:pPr>
      <w:r>
        <w:t>一、行政訴訟法第</w:t>
      </w:r>
      <w:r>
        <w:t>144</w:t>
      </w:r>
      <w:r>
        <w:t>條及第</w:t>
      </w:r>
      <w:r>
        <w:t>146</w:t>
      </w:r>
      <w:r>
        <w:t>條第</w:t>
      </w:r>
      <w:r>
        <w:t>1</w:t>
      </w:r>
      <w:r>
        <w:t>項第</w:t>
      </w:r>
      <w:r>
        <w:t>1</w:t>
      </w:r>
      <w:r>
        <w:t>款規定：以公務員、中央民意代表或曾為公務員、中央民意代表之人為證人，而就其職務上應守秘密的事項訊問者，應得該監督長官或民意機關的同意。於取得同意前，證人得拒絕證言。</w:t>
      </w:r>
    </w:p>
    <w:p w:rsidR="00924E4A" w:rsidRDefault="00903958">
      <w:pPr>
        <w:pStyle w:val="0060"/>
        <w:spacing w:line="240" w:lineRule="auto"/>
      </w:pPr>
      <w:r>
        <w:t>二、原告</w:t>
      </w:r>
      <w:r>
        <w:t>○○○</w:t>
      </w:r>
      <w:r>
        <w:t>與被告</w:t>
      </w:r>
      <w:r>
        <w:t>○○○</w:t>
      </w:r>
      <w:r>
        <w:t>間</w:t>
      </w:r>
      <w:r>
        <w:t>○○○</w:t>
      </w:r>
      <w:r>
        <w:t>事件（</w:t>
      </w:r>
      <w:r>
        <w:t>○○</w:t>
      </w:r>
      <w:r>
        <w:t>年度</w:t>
      </w:r>
      <w:r>
        <w:t>○</w:t>
      </w:r>
      <w:r>
        <w:t>字第</w:t>
      </w:r>
      <w:r>
        <w:t>○○○</w:t>
      </w:r>
      <w:r>
        <w:t>號），貴院預定在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</w:t>
      </w:r>
      <w:r>
        <w:t>○</w:t>
      </w:r>
      <w:r>
        <w:t>午</w:t>
      </w:r>
      <w:r>
        <w:t>○</w:t>
      </w:r>
      <w:r>
        <w:t>時</w:t>
      </w:r>
      <w:r>
        <w:t>○</w:t>
      </w:r>
      <w:r>
        <w:t>分行言</w:t>
      </w:r>
      <w:r>
        <w:t>詞辯論（或準備）程序，並通知陳明人到場，對於</w:t>
      </w:r>
      <w:r>
        <w:t>○○○</w:t>
      </w:r>
      <w:r>
        <w:t>事項作證。陳明人雖然對於</w:t>
      </w:r>
      <w:r>
        <w:t>○○○</w:t>
      </w:r>
      <w:r>
        <w:t>事項有一些瞭解，但這是陳明人在職務上應守秘密的事項，有</w:t>
      </w:r>
      <w:r>
        <w:t>…</w:t>
      </w:r>
      <w:r>
        <w:t>可已證明</w:t>
      </w:r>
      <w:proofErr w:type="gramStart"/>
      <w:r>
        <w:t>（</w:t>
      </w:r>
      <w:proofErr w:type="gramEnd"/>
      <w:r>
        <w:t>說明：應陳明拒絕證言的原因、事實，並加以釋明</w:t>
      </w:r>
      <w:proofErr w:type="gramStart"/>
      <w:r>
        <w:t>）</w:t>
      </w:r>
      <w:proofErr w:type="gramEnd"/>
      <w:r>
        <w:t>。為此陳明人依行政訴訟法第</w:t>
      </w:r>
      <w:r>
        <w:t>144</w:t>
      </w:r>
      <w:r>
        <w:t>條、第</w:t>
      </w:r>
      <w:r>
        <w:t>146</w:t>
      </w:r>
      <w:r>
        <w:t>條第</w:t>
      </w:r>
      <w:r>
        <w:t>1</w:t>
      </w:r>
      <w:r>
        <w:t>項第</w:t>
      </w:r>
      <w:r>
        <w:t>1</w:t>
      </w:r>
      <w:r>
        <w:t>款及第</w:t>
      </w:r>
      <w:r>
        <w:t>176</w:t>
      </w:r>
      <w:r>
        <w:t>條</w:t>
      </w:r>
      <w:proofErr w:type="gramStart"/>
      <w:r>
        <w:t>準</w:t>
      </w:r>
      <w:proofErr w:type="gramEnd"/>
      <w:r>
        <w:t>用民事訴訟法第</w:t>
      </w:r>
      <w:r>
        <w:t>309</w:t>
      </w:r>
      <w:r>
        <w:t>條第</w:t>
      </w:r>
      <w:r>
        <w:t>1</w:t>
      </w:r>
      <w:r>
        <w:t>項、第</w:t>
      </w:r>
      <w:r>
        <w:t>2</w:t>
      </w:r>
      <w:r>
        <w:t>項規定，在貴院取得監督長官同意前，拒絕證言並陳明在訊問期日不到場。</w:t>
      </w:r>
    </w:p>
    <w:p w:rsidR="00924E4A" w:rsidRDefault="00924E4A">
      <w:pPr>
        <w:pStyle w:val="0060"/>
        <w:spacing w:line="240" w:lineRule="auto"/>
      </w:pPr>
    </w:p>
    <w:p w:rsidR="00924E4A" w:rsidRDefault="00903958">
      <w:pPr>
        <w:pStyle w:val="02-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證據清單：</w:t>
      </w:r>
    </w:p>
    <w:tbl>
      <w:tblPr>
        <w:tblW w:w="8744" w:type="dxa"/>
        <w:tblInd w:w="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3105"/>
        <w:gridCol w:w="1393"/>
        <w:gridCol w:w="1424"/>
        <w:gridCol w:w="1424"/>
      </w:tblGrid>
      <w:tr w:rsidR="00924E4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0395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0395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4E4A" w:rsidRDefault="0090395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4E4A" w:rsidRDefault="0090395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0395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924E4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03958">
            <w:pPr>
              <w:widowControl/>
              <w:jc w:val="center"/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戊證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03958">
            <w:pPr>
              <w:widowControl/>
            </w:pP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○○1</w:t>
            </w:r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4E4A" w:rsidRDefault="00924E4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4E4A" w:rsidRDefault="00924E4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24E4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24E4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03958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戊證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24E4A">
            <w:pPr>
              <w:widowControl/>
              <w:rPr>
                <w:rFonts w:ascii="標楷體" w:eastAsia="標楷體" w:hAnsi="標楷體" w:cs="Arial"/>
                <w:color w:val="222222"/>
                <w:sz w:val="28"/>
                <w:szCs w:val="28"/>
                <w:u w:val="thick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4E4A" w:rsidRDefault="00924E4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4E4A" w:rsidRDefault="00924E4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4E4A" w:rsidRDefault="00924E4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24E4A" w:rsidRDefault="00924E4A">
      <w:pPr>
        <w:pStyle w:val="02-0"/>
        <w:rPr>
          <w:rFonts w:ascii="標楷體" w:eastAsia="標楷體" w:hAnsi="標楷體"/>
          <w:sz w:val="28"/>
          <w:szCs w:val="28"/>
        </w:rPr>
      </w:pPr>
    </w:p>
    <w:p w:rsidR="00924E4A" w:rsidRDefault="00903958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924E4A" w:rsidRDefault="00903958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924E4A" w:rsidRDefault="00903958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924E4A" w:rsidRDefault="00903958">
      <w:pPr>
        <w:pStyle w:val="008"/>
        <w:spacing w:line="240" w:lineRule="auto"/>
      </w:pPr>
      <w:r>
        <w:t xml:space="preserve">　　　　　　　　　　　　　　　　　　　　</w:t>
      </w:r>
      <w:proofErr w:type="gramStart"/>
      <w:r>
        <w:t>具狀人</w:t>
      </w:r>
      <w:proofErr w:type="gramEnd"/>
      <w:r>
        <w:t xml:space="preserve">   ○○○    (</w:t>
      </w:r>
      <w:r>
        <w:t>簽名蓋章</w:t>
      </w:r>
      <w:r>
        <w:t>)</w:t>
      </w:r>
    </w:p>
    <w:p w:rsidR="00924E4A" w:rsidRDefault="00903958">
      <w:pPr>
        <w:pStyle w:val="008"/>
        <w:spacing w:line="240" w:lineRule="auto"/>
      </w:pPr>
      <w:r>
        <w:lastRenderedPageBreak/>
        <w:t xml:space="preserve">　　　　　　　　　　　　　　　　　　　　</w:t>
      </w:r>
      <w:proofErr w:type="gramStart"/>
      <w:r>
        <w:t>撰狀人</w:t>
      </w:r>
      <w:proofErr w:type="gramEnd"/>
      <w:r>
        <w:t xml:space="preserve">   ○○○    (</w:t>
      </w:r>
      <w:r>
        <w:t>簽名蓋章</w:t>
      </w:r>
      <w:r>
        <w:t>)</w:t>
      </w:r>
    </w:p>
    <w:p w:rsidR="00924E4A" w:rsidRDefault="00924E4A">
      <w:pPr>
        <w:pStyle w:val="ac"/>
        <w:ind w:left="485" w:hanging="485"/>
        <w:rPr>
          <w:rFonts w:ascii="標楷體" w:eastAsia="標楷體" w:hAnsi="標楷體"/>
          <w:szCs w:val="28"/>
        </w:rPr>
      </w:pPr>
    </w:p>
    <w:p w:rsidR="00924E4A" w:rsidRDefault="00903958">
      <w:pPr>
        <w:pStyle w:val="0080"/>
        <w:tabs>
          <w:tab w:val="left" w:pos="1418"/>
        </w:tabs>
        <w:spacing w:line="240" w:lineRule="auto"/>
        <w:ind w:left="1414" w:hanging="1414"/>
      </w:pPr>
      <w:r>
        <w:t>說明：一、</w:t>
      </w:r>
      <w:r>
        <w:tab/>
      </w:r>
      <w:r>
        <w:t>法院以受公務機關委託承辦公務的人為證人，而就其職務上應守秘密的事項訊問，卻沒有取得該監督長官的同意時，證人也可以陳明原因事實拒絕證言。</w:t>
      </w:r>
    </w:p>
    <w:p w:rsidR="00924E4A" w:rsidRDefault="00903958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除了有妨害國家高度機密的情形外，監督長官或民意機關不得拒絕這項同意。</w:t>
      </w:r>
    </w:p>
    <w:sectPr w:rsidR="00924E4A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958" w:rsidRDefault="00903958">
      <w:r>
        <w:separator/>
      </w:r>
    </w:p>
  </w:endnote>
  <w:endnote w:type="continuationSeparator" w:id="0">
    <w:p w:rsidR="00903958" w:rsidRDefault="0090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A2B" w:rsidRDefault="0090395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6E5A2B" w:rsidRDefault="0090395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958" w:rsidRDefault="00903958">
      <w:r>
        <w:rPr>
          <w:color w:val="000000"/>
        </w:rPr>
        <w:separator/>
      </w:r>
    </w:p>
  </w:footnote>
  <w:footnote w:type="continuationSeparator" w:id="0">
    <w:p w:rsidR="00903958" w:rsidRDefault="0090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A2B" w:rsidRDefault="0090395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4E4A"/>
    <w:rsid w:val="004D19CD"/>
    <w:rsid w:val="00903958"/>
    <w:rsid w:val="0092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0A6CF-E07B-4BCF-A3EE-696E76B2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82">
    <w:name w:val="008 事實"/>
    <w:basedOn w:val="0002"/>
  </w:style>
  <w:style w:type="paragraph" w:customStyle="1" w:styleId="ac">
    <w:name w:val="說明"/>
    <w:basedOn w:val="a"/>
    <w:pPr>
      <w:snapToGrid w:val="0"/>
      <w:ind w:left="868" w:hanging="868"/>
      <w:jc w:val="both"/>
      <w:textAlignment w:val="center"/>
    </w:pPr>
    <w:rPr>
      <w:rFonts w:ascii="Times New Roman" w:eastAsia="華康楷書體W5" w:hAnsi="Times New Roman"/>
      <w:sz w:val="28"/>
    </w:rPr>
  </w:style>
  <w:style w:type="character" w:styleId="ad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LGP_Harry</cp:lastModifiedBy>
  <cp:revision>2</cp:revision>
  <cp:lastPrinted>2016-11-02T19:51:00Z</cp:lastPrinted>
  <dcterms:created xsi:type="dcterms:W3CDTF">2020-03-05T03:37:00Z</dcterms:created>
  <dcterms:modified xsi:type="dcterms:W3CDTF">2020-03-05T03:37:00Z</dcterms:modified>
</cp:coreProperties>
</file>