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>
      <w:pPr>
        <w:pStyle w:val="a"/>
        <w:pageBreakBefore/>
        <w:widowControl/>
        <w:spacing w:line="0" w:lineRule="atLeast"/>
        <w:jc w:val="both"/>
      </w:pPr>
      <w:r>
        <w:rPr>
          <w:rStyle w:val="a0"/>
          <w:rFonts w:ascii="標楷體" w:eastAsia="標楷體" w:hAnsi="標楷體"/>
          <w:sz w:val="20"/>
        </w:rPr>
        <w:t>第五號用紙</w:t>
      </w:r>
    </w:p>
    <w:tbl>
      <w:tblPr>
        <w:tblW w:w="10207" w:type="dxa"/>
        <w:jc w:val="left"/>
        <w:tblInd w:w="-114" w:type="dxa"/>
        <w:tblLayout w:type="fixed"/>
      </w:tblPr>
      <w:tblGrid>
        <w:gridCol w:w="1135"/>
        <w:gridCol w:w="665"/>
        <w:gridCol w:w="946"/>
        <w:gridCol w:w="346"/>
        <w:gridCol w:w="567"/>
        <w:gridCol w:w="992"/>
        <w:gridCol w:w="1276"/>
        <w:gridCol w:w="419"/>
        <w:gridCol w:w="148"/>
        <w:gridCol w:w="632"/>
        <w:gridCol w:w="1805"/>
        <w:gridCol w:w="1276"/>
      </w:tblGrid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375"/>
          <w:jc w:val="left"/>
        </w:trPr>
        <w:tc>
          <w:tcPr>
            <w:tcW w:w="365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30"/>
              </w:rPr>
              <w:t>聲請調解書（筆錄）</w:t>
            </w:r>
          </w:p>
        </w:tc>
        <w:tc>
          <w:tcPr>
            <w:tcW w:w="654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收件日期：         年     月     日     時     分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375"/>
          <w:jc w:val="left"/>
        </w:trPr>
        <w:tc>
          <w:tcPr>
            <w:tcW w:w="365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6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收件編號：         案號：    年     調字第     號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501"/>
          <w:jc w:val="left"/>
        </w:trPr>
        <w:tc>
          <w:tcPr>
            <w:tcW w:w="11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稱  謂</w:t>
            </w:r>
          </w:p>
        </w:tc>
        <w:tc>
          <w:tcPr>
            <w:tcW w:w="1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    名</w:t>
            </w:r>
          </w:p>
          <w:p>
            <w:pPr>
              <w:pStyle w:val="a"/>
              <w:spacing w:line="0" w:lineRule="atLeast"/>
              <w:ind w:left="48" w:righ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(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或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名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稱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國民身分證</w:t>
            </w:r>
          </w:p>
          <w:p>
            <w:pPr>
              <w:pStyle w:val="a"/>
              <w:spacing w:line="0" w:lineRule="atLeast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統一編號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職業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住所或居所</w:t>
            </w:r>
          </w:p>
          <w:p>
            <w:pPr>
              <w:pStyle w:val="a"/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（事務所或營業所）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連絡電話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44"/>
          <w:jc w:val="left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聲 請 人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2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44"/>
          <w:jc w:val="left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對 造 人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2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470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48" w:right="48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上當事人間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事件聲請調解，事件概要如下：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3748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>
            <w:pPr>
              <w:pStyle w:val="a"/>
              <w:spacing w:line="0" w:lineRule="atLeast"/>
              <w:ind w:firstLine="11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99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(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本件現正在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     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地方法院檢察署偵查審理中，案號如右：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                            )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265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</w:pPr>
            <w:r>
              <w:rPr>
                <w:rStyle w:val="a0"/>
                <w:rFonts w:ascii="標楷體" w:eastAsia="標楷體" w:hAnsi="標楷體" w:cs="新細明體"/>
                <w:sz w:val="20"/>
                <w:szCs w:val="20"/>
              </w:rPr>
              <w:t>證物名稱及件數</w:t>
            </w:r>
          </w:p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</w:pPr>
            <w:r>
              <w:rPr>
                <w:rStyle w:val="a0"/>
                <w:rFonts w:ascii="標楷體" w:eastAsia="標楷體" w:hAnsi="標楷體" w:cs="新細明體"/>
                <w:b/>
                <w:bCs/>
              </w:rPr>
              <w:t>　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269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</w:pPr>
            <w:r>
              <w:rPr>
                <w:rStyle w:val="a0"/>
                <w:rFonts w:ascii="標楷體" w:eastAsia="標楷體" w:hAnsi="標楷體" w:cs="新細明體"/>
                <w:sz w:val="20"/>
                <w:szCs w:val="20"/>
              </w:rPr>
              <w:t>聲請調查證據</w:t>
            </w:r>
          </w:p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 w:cs="新細明體"/>
              </w:rPr>
              <w:t>　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31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是否為原住民身分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否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35"/>
          <w:jc w:val="left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是否需具原住民身分調解委員協助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否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417"/>
          <w:jc w:val="left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13"/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【備註】</w:t>
            </w:r>
          </w:p>
          <w:p>
            <w:pPr>
              <w:pStyle w:val="a"/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1.依鄉鎮市調解條例第13條規定，欲向無管轄權之調解會聲請調解，須經雙方當事人及前揭調解會同意。</w:t>
            </w:r>
          </w:p>
          <w:p>
            <w:pPr>
              <w:pStyle w:val="a"/>
              <w:spacing w:line="0" w:lineRule="atLeast"/>
              <w:jc w:val="both"/>
            </w:pPr>
            <w:r>
              <w:rPr>
                <w:rStyle w:val="a0"/>
                <w:rFonts w:ascii="標楷體" w:eastAsia="標楷體" w:hAnsi="標楷體"/>
                <w:sz w:val="18"/>
              </w:rPr>
              <w:t>2.</w:t>
            </w:r>
            <w:r>
              <w:rPr>
                <w:rStyle w:val="a0"/>
                <w:rFonts w:ascii="標楷體" w:eastAsia="標楷體" w:hAnsi="標楷體"/>
                <w:sz w:val="18"/>
              </w:rPr>
              <w:t>欲請原住民調解委員協助者，請參考上開規定。另本市原住民委員人力有限，僅信義區、大安區、中山區及內湖區設有具原住民身分之調解委員，若合意於上揭區公所調解，請配合該調解會調解期程之安排。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38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/>
            </w:pPr>
            <w:r>
              <w:rPr>
                <w:rStyle w:val="a0"/>
                <w:rFonts w:ascii="標楷體" w:eastAsia="標楷體" w:hAnsi="標楷體"/>
                <w:color w:val="000000"/>
                <w:sz w:val="28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8"/>
                <w:szCs w:val="20"/>
              </w:rPr>
              <w:t>此致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 xml:space="preserve">        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>市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 xml:space="preserve">       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>區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>調解委員會</w:t>
            </w:r>
          </w:p>
          <w:p>
            <w:pPr>
              <w:pStyle w:val="a"/>
              <w:spacing w:before="90" w:line="0" w:lineRule="atLeast"/>
              <w:ind w:left="48"/>
            </w:pP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中華民國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年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月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日</w:t>
            </w:r>
          </w:p>
          <w:p>
            <w:pPr>
              <w:pStyle w:val="a"/>
              <w:spacing w:line="0" w:lineRule="atLeast"/>
              <w:ind w:right="45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                                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聲請人：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   (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簽名或蓋章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)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866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/>
              <w:rPr>
                <w:rFonts w:ascii="標楷體" w:eastAsia="標楷體" w:hAnsi="標楷體"/>
                <w:color w:val="000000"/>
                <w:sz w:val="22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18"/>
              </w:rPr>
              <w:t>上筆錄經當場向聲請人朗讀或交付閱覽，聲請人認為無異。</w:t>
            </w:r>
          </w:p>
          <w:p>
            <w:pPr>
              <w:pStyle w:val="a"/>
              <w:spacing w:before="90" w:line="0" w:lineRule="atLeast"/>
              <w:ind w:lef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                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筆錄人：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  <w:sz w:val="22"/>
                <w:szCs w:val="22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(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簽名或蓋章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)</w:t>
            </w:r>
          </w:p>
          <w:p>
            <w:pPr>
              <w:pStyle w:val="a"/>
              <w:spacing w:before="90" w:line="0" w:lineRule="atLeast"/>
              <w:ind w:lef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                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聲請人：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  <w:sz w:val="22"/>
                <w:szCs w:val="22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(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簽名或蓋章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)</w:t>
            </w:r>
          </w:p>
        </w:tc>
      </w:tr>
    </w:tbl>
    <w:p>
      <w:pPr>
        <w:pStyle w:val="a"/>
        <w:spacing w:line="300" w:lineRule="exac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附註：1.提出聲請調解書時，應按對造人提出繕本。</w:t>
      </w:r>
    </w:p>
    <w:p>
      <w:pPr>
        <w:pStyle w:val="a"/>
        <w:spacing w:line="300" w:lineRule="exact"/>
        <w:ind w:firstLine="6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2.當事人如有「法定代理人」或「委任代理人」應於「稱謂」一欄下記明之；如兼有兩者，均應記明。</w:t>
      </w:r>
    </w:p>
    <w:p>
      <w:pPr>
        <w:pStyle w:val="a"/>
        <w:autoSpaceDE w:val="0"/>
        <w:spacing w:line="300" w:lineRule="exact"/>
        <w:ind w:firstLine="6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3.聲請人或對造人為無行為能力或限制行為能力者，應記明其法定代理人。</w:t>
      </w:r>
    </w:p>
    <w:p>
      <w:pPr>
        <w:pStyle w:val="a"/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4.「事件概要」部分應摘要記明兩造爭議情形，如該調解事件在法院審理或檢察署偵查中〈該事件如已經第一審法院辯論終結者，不得聲請調解〉，並應將其案號及最近情形一一記明。</w:t>
      </w:r>
    </w:p>
    <w:p>
      <w:pPr>
        <w:pStyle w:val="a"/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5.聲請人如聲請調查證據，應將證物之名稱、證人之姓名及住居所等記明於「聲請調查證據」一欄。</w:t>
      </w:r>
    </w:p>
    <w:p>
      <w:pPr>
        <w:pStyle w:val="a"/>
        <w:autoSpaceDE w:val="0"/>
        <w:spacing w:line="300" w:lineRule="exact"/>
        <w:ind w:left="850" w:hanging="250"/>
      </w:pPr>
      <w:r>
        <w:rPr>
          <w:rStyle w:val="a0"/>
          <w:rFonts w:ascii="標楷體" w:eastAsia="標楷體" w:hAnsi="標楷體"/>
          <w:color w:val="000000"/>
          <w:sz w:val="20"/>
          <w:szCs w:val="20"/>
        </w:rPr>
        <w:t>6.</w:t>
      </w:r>
      <w:r>
        <w:rPr>
          <w:rStyle w:val="a0"/>
          <w:rFonts w:ascii="標楷體" w:eastAsia="標楷體" w:hAnsi="標楷體"/>
          <w:color w:val="000000"/>
          <w:sz w:val="20"/>
          <w:szCs w:val="20"/>
        </w:rPr>
        <w:t>提出聲請書，將標題之「筆錄」二字及末</w:t>
      </w:r>
      <w:r>
        <w:rPr>
          <w:rStyle w:val="a0"/>
          <w:rFonts w:ascii="標楷體" w:eastAsia="標楷體" w:hAnsi="標楷體"/>
          <w:color w:val="000000"/>
          <w:sz w:val="20"/>
          <w:szCs w:val="20"/>
        </w:rPr>
        <w:t>欄刪除。</w:t>
      </w:r>
    </w:p>
    <w:sectPr>
      <w:type w:val="nextPage"/>
      <w:pgSz w:w="11906" w:h="16838" w:orient="portrait"/>
      <w:pgMar w:top="993" w:right="849" w:bottom="709" w:left="1134" w:header="993" w:footer="709"/>
      <w:pgBorders>
        <w:top w:val="nil"/>
        <w:left w:val="nil"/>
        <w:bottom w:val="nil"/>
        <w:right w:val="nil"/>
      </w:pgBorders>
      <w:cols w:space="720"/>
      <w:bidi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新細明體">
    <w:panose1 w:val="02020500000000000000"/>
    <w:charset w:val="00"/>
    <w:family w:val="roman"/>
    <w:pitch w:val="variable"/>
    <w:sig w:usb0="00000000" w:usb1="00000000" w:usb2="00000000" w:usb3="00000000" w:csb0="00000001" w:csb1="00000000"/>
  </w:font>
  <w:font w:name="標楷體">
    <w:panose1 w:val="03000509000000000000"/>
    <w:charset w:val="00"/>
    <w:family w:val="script"/>
    <w:pitch w:val="fixed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細明體">
    <w:panose1 w:val="02020509000000000000"/>
    <w:charset w:val="00"/>
    <w:family w:val="modern"/>
    <w:pitch w:val="fixed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0" w:inkAnnotations="0" w:insDel="0" w:markup="0"/>
  <w:defaultTabStop w:val="480"/>
  <w:autoHyphenatio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b w:val="0"/>
        <w:bCs w:val="0"/>
        <w:i w:val="0"/>
        <w:iCs w:val="0"/>
        <w:spacing w:val="0"/>
        <w:w w:val="100"/>
        <w:position w:val="0"/>
        <w:sz w:val="20"/>
        <w:szCs w:val="20"/>
        <w:shd w:val="clear" w:color="auto" w:fill="auto"/>
        <w:lang w:val="en-US" w:eastAsia="zh-TW" w:bidi="ar-SA"/>
      </w:rPr>
    </w:rPrDefault>
    <w:pPrDefault>
      <w:pPr>
        <w:pageBreakBefore w:val="0"/>
        <w:widowControl w:val="0"/>
        <w:suppressLineNumbers w:val="0"/>
        <w:pBdr>
          <w:top w:val="nil"/>
          <w:left w:val="nil"/>
          <w:bottom w:val="nil"/>
          <w:right w:val="nil"/>
        </w:pBdr>
        <w:suppressAutoHyphens w:val="0"/>
        <w:autoSpaceDE/>
        <w:bidi w:val="0"/>
        <w:snapToGrid/>
        <w:spacing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"/>
    <w:pPr>
      <w:suppressAutoHyphens/>
    </w:pPr>
    <w:rPr>
      <w:kern w:val="3"/>
      <w:sz w:val="24"/>
      <w:szCs w:val="24"/>
    </w:rPr>
  </w:style>
  <w:style w:type="character" w:customStyle="1" w:styleId="a0">
    <w:name w:val="預設段落字型"/>
  </w:style>
  <w:style w:type="paragraph" w:customStyle="1" w:styleId="a1">
    <w:name w:val="本文縮排"/>
    <w:basedOn w:val="a"/>
    <w:pPr>
      <w:suppressAutoHyphens/>
      <w:ind w:left="1400" w:hanging="1400"/>
    </w:pPr>
    <w:rPr>
      <w:sz w:val="20"/>
    </w:rPr>
  </w:style>
  <w:style w:type="character" w:customStyle="1" w:styleId="a2">
    <w:name w:val="本文縮排字元"/>
    <w:rPr>
      <w:szCs w:val="24"/>
    </w:rPr>
  </w:style>
  <w:style w:type="paragraph" w:customStyle="1" w:styleId="a3">
    <w:name w:val="頁尾"/>
    <w:basedOn w:val="a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character" w:customStyle="1" w:styleId="a4">
    <w:name w:val="頁尾字元"/>
    <w:rPr>
      <w:sz w:val="20"/>
      <w:szCs w:val="20"/>
    </w:rPr>
  </w:style>
  <w:style w:type="character" w:customStyle="1" w:styleId="a5">
    <w:name w:val="頁碼"/>
    <w:rPr>
      <w:rFonts w:cs="Times New Roman"/>
    </w:rPr>
  </w:style>
  <w:style w:type="paragraph" w:customStyle="1" w:styleId="a6">
    <w:name w:val="頁首"/>
    <w:basedOn w:val="a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character" w:customStyle="1" w:styleId="a7">
    <w:name w:val="頁首字元"/>
    <w:rPr>
      <w:sz w:val="20"/>
      <w:szCs w:val="20"/>
    </w:rPr>
  </w:style>
  <w:style w:type="paragraph" w:customStyle="1" w:styleId="a8">
    <w:name w:val="清單段落"/>
    <w:basedOn w:val="a"/>
    <w:pPr>
      <w:suppressAutoHyphens/>
      <w:ind w:left="480"/>
    </w:pPr>
  </w:style>
  <w:style w:type="paragraph" w:customStyle="1" w:styleId="a9">
    <w:name w:val="區塊文字"/>
    <w:basedOn w:val="a"/>
    <w:pPr>
      <w:suppressAutoHyphens/>
      <w:spacing w:line="240" w:lineRule="atLeast"/>
      <w:ind w:left="400" w:right="113" w:hanging="400"/>
      <w:jc w:val="both"/>
    </w:pPr>
    <w:rPr>
      <w:rFonts w:ascii="標楷體" w:eastAsia="標楷體" w:hAnsi="標楷體"/>
      <w:sz w:val="20"/>
      <w:szCs w:val="20"/>
    </w:rPr>
  </w:style>
  <w:style w:type="paragraph" w:customStyle="1" w:styleId="a10">
    <w:name w:val="本文"/>
    <w:basedOn w:val="a"/>
    <w:pPr>
      <w:suppressAutoHyphens/>
      <w:spacing w:before="180" w:line="0" w:lineRule="atLeast"/>
      <w:jc w:val="both"/>
    </w:pPr>
    <w:rPr>
      <w:rFonts w:ascii="標楷體" w:eastAsia="標楷體" w:hAnsi="標楷體"/>
      <w:sz w:val="32"/>
      <w:szCs w:val="32"/>
    </w:rPr>
  </w:style>
  <w:style w:type="paragraph" w:customStyle="1" w:styleId="Web">
    <w:name w:val="內文Web"/>
    <w:basedOn w:val="a"/>
    <w:pPr>
      <w:widowControl/>
      <w:suppressAutoHyphens/>
      <w:spacing w:before="100" w:after="100"/>
    </w:pPr>
    <w:rPr>
      <w:rFonts w:ascii="新細明體" w:hAnsi="新細明體"/>
    </w:rPr>
  </w:style>
  <w:style w:type="paragraph" w:customStyle="1" w:styleId="2">
    <w:name w:val="本文2"/>
    <w:basedOn w:val="a"/>
    <w:pPr>
      <w:suppressAutoHyphens/>
      <w:spacing w:after="120" w:line="480" w:lineRule="auto"/>
    </w:pPr>
  </w:style>
  <w:style w:type="paragraph" w:customStyle="1" w:styleId="3">
    <w:name w:val="本文3"/>
    <w:basedOn w:val="a"/>
    <w:pPr>
      <w:suppressAutoHyphens/>
      <w:spacing w:after="120"/>
    </w:pPr>
    <w:rPr>
      <w:sz w:val="16"/>
      <w:szCs w:val="16"/>
    </w:rPr>
  </w:style>
  <w:style w:type="paragraph" w:customStyle="1" w:styleId="20">
    <w:name w:val="本文縮排2"/>
    <w:basedOn w:val="a"/>
    <w:pPr>
      <w:suppressAutoHyphens/>
      <w:spacing w:after="120" w:line="480" w:lineRule="auto"/>
      <w:ind w:left="480"/>
    </w:pPr>
  </w:style>
  <w:style w:type="paragraph" w:customStyle="1" w:styleId="30">
    <w:name w:val="本文縮排3"/>
    <w:basedOn w:val="a"/>
    <w:pPr>
      <w:suppressAutoHyphens/>
      <w:spacing w:after="120"/>
      <w:ind w:left="480"/>
    </w:pPr>
    <w:rPr>
      <w:sz w:val="16"/>
      <w:szCs w:val="16"/>
    </w:rPr>
  </w:style>
  <w:style w:type="paragraph" w:customStyle="1" w:styleId="a11">
    <w:name w:val="註解方塊文字"/>
    <w:basedOn w:val="a"/>
    <w:pPr>
      <w:suppressAutoHyphens/>
    </w:pPr>
    <w:rPr>
      <w:rFonts w:ascii="Arial" w:hAnsi="Arial"/>
      <w:sz w:val="18"/>
      <w:szCs w:val="18"/>
    </w:rPr>
  </w:style>
  <w:style w:type="character" w:customStyle="1" w:styleId="a12">
    <w:name w:val="超連結"/>
    <w:rPr>
      <w:color w:val="0000FF"/>
      <w:u w:val="single"/>
    </w:rPr>
  </w:style>
  <w:style w:type="paragraph" w:customStyle="1" w:styleId="HTML">
    <w:name w:val="HTML預設格式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/>
    </w:rPr>
  </w:style>
  <w:style w:type="paragraph" w:customStyle="1" w:styleId="a13">
    <w:name w:val="註釋標題"/>
    <w:basedOn w:val="a"/>
    <w:pPr>
      <w:suppressAutoHyphens/>
      <w:jc w:val="center"/>
    </w:pPr>
    <w:rPr>
      <w:rFonts w:ascii="標楷體" w:eastAsia="標楷體" w:hAnsi="標楷體" w:cs="新細明體"/>
    </w:rPr>
  </w:style>
  <w:style w:type="character" w:customStyle="1" w:styleId="a14">
    <w:name w:val="註釋標題字元"/>
    <w:basedOn w:val="a0"/>
    <w:rPr>
      <w:rFonts w:ascii="標楷體" w:eastAsia="標楷體" w:hAnsi="標楷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臺北市大安區公所建立參與暨建議制度實施計畫（草案）</dc:title>
  <dc:creator>ofper03</dc:creator>
  <cp:lastModifiedBy>趙文飛</cp:lastModifiedBy>
  <cp:revision>9</cp:revision>
  <cp:lastPrinted>2023-12-28T06:40:00Z</cp:lastPrinted>
  <dcterms:created xsi:type="dcterms:W3CDTF">2015-11-01T12:45:00Z</dcterms:created>
  <dcterms:modified xsi:type="dcterms:W3CDTF">2023-12-28T06:47:00Z</dcterms:modified>
</cp:coreProperties>
</file>