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05" w:type="dxa"/>
        <w:tblInd w:w="-50" w:type="dxa"/>
        <w:tblLayout w:type="fixed"/>
        <w:tblCellMar>
          <w:left w:w="10" w:type="dxa"/>
          <w:right w:w="10" w:type="dxa"/>
        </w:tblCellMar>
        <w:tblLook w:val="04A0" w:firstRow="1" w:lastRow="0" w:firstColumn="1" w:lastColumn="0" w:noHBand="0" w:noVBand="1"/>
      </w:tblPr>
      <w:tblGrid>
        <w:gridCol w:w="477"/>
        <w:gridCol w:w="1564"/>
        <w:gridCol w:w="1035"/>
        <w:gridCol w:w="86"/>
        <w:gridCol w:w="1708"/>
        <w:gridCol w:w="70"/>
        <w:gridCol w:w="1920"/>
        <w:gridCol w:w="580"/>
        <w:gridCol w:w="2865"/>
      </w:tblGrid>
      <w:tr w:rsidR="007D2040">
        <w:tblPrEx>
          <w:tblCellMar>
            <w:top w:w="0" w:type="dxa"/>
            <w:bottom w:w="0" w:type="dxa"/>
          </w:tblCellMar>
        </w:tblPrEx>
        <w:trPr>
          <w:cantSplit/>
        </w:trPr>
        <w:tc>
          <w:tcPr>
            <w:tcW w:w="10305" w:type="dxa"/>
            <w:gridSpan w:val="9"/>
            <w:tcBorders>
              <w:bottom w:val="single" w:sz="18" w:space="0" w:color="000000"/>
            </w:tcBorders>
            <w:shd w:val="clear" w:color="auto" w:fill="auto"/>
            <w:tcMar>
              <w:top w:w="0" w:type="dxa"/>
              <w:left w:w="28" w:type="dxa"/>
              <w:bottom w:w="0" w:type="dxa"/>
              <w:right w:w="28" w:type="dxa"/>
            </w:tcMar>
          </w:tcPr>
          <w:p w:rsidR="007D2040" w:rsidRDefault="00210827">
            <w:pPr>
              <w:pStyle w:val="Standard"/>
              <w:jc w:val="center"/>
            </w:pPr>
            <w:bookmarkStart w:id="0" w:name="_GoBack"/>
            <w:bookmarkEnd w:id="0"/>
            <w:proofErr w:type="gramStart"/>
            <w:r>
              <w:rPr>
                <w:rFonts w:ascii="標楷體" w:eastAsia="標楷體" w:hAnsi="標楷體" w:cs="標楷體"/>
                <w:b/>
                <w:bCs/>
                <w:sz w:val="40"/>
                <w:szCs w:val="36"/>
              </w:rPr>
              <w:t>臺</w:t>
            </w:r>
            <w:proofErr w:type="gramEnd"/>
            <w:r>
              <w:rPr>
                <w:rFonts w:ascii="標楷體" w:eastAsia="標楷體" w:hAnsi="標楷體" w:cs="標楷體"/>
                <w:b/>
                <w:bCs/>
                <w:sz w:val="40"/>
                <w:szCs w:val="36"/>
              </w:rPr>
              <w:t>南市車輛行車事故鑑定會</w:t>
            </w:r>
            <w:r>
              <w:rPr>
                <w:rFonts w:ascii="標楷體" w:eastAsia="標楷體" w:hAnsi="標楷體"/>
                <w:b/>
                <w:bCs/>
                <w:sz w:val="40"/>
              </w:rPr>
              <w:t>鑑定申請表</w:t>
            </w:r>
          </w:p>
        </w:tc>
      </w:tr>
      <w:tr w:rsidR="007D2040">
        <w:tblPrEx>
          <w:tblCellMar>
            <w:top w:w="0" w:type="dxa"/>
            <w:bottom w:w="0" w:type="dxa"/>
          </w:tblCellMar>
        </w:tblPrEx>
        <w:trPr>
          <w:cantSplit/>
          <w:trHeight w:val="603"/>
        </w:trPr>
        <w:tc>
          <w:tcPr>
            <w:tcW w:w="2041" w:type="dxa"/>
            <w:gridSpan w:val="2"/>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7D2040" w:rsidRDefault="00210827">
            <w:pPr>
              <w:pStyle w:val="Standard"/>
              <w:jc w:val="center"/>
            </w:pPr>
            <w:r>
              <w:rPr>
                <w:rFonts w:ascii="標楷體" w:eastAsia="標楷體" w:hAnsi="標楷體"/>
                <w:noProof/>
                <w:sz w:val="32"/>
              </w:rPr>
              <mc:AlternateContent>
                <mc:Choice Requires="wps">
                  <w:drawing>
                    <wp:anchor distT="0" distB="0" distL="114300" distR="114300" simplePos="0" relativeHeight="251659264" behindDoc="1" locked="0" layoutInCell="1" allowOverlap="1">
                      <wp:simplePos x="0" y="0"/>
                      <wp:positionH relativeFrom="column">
                        <wp:posOffset>-444956</wp:posOffset>
                      </wp:positionH>
                      <wp:positionV relativeFrom="paragraph">
                        <wp:posOffset>-28437</wp:posOffset>
                      </wp:positionV>
                      <wp:extent cx="329568" cy="2969898"/>
                      <wp:effectExtent l="0" t="0" r="0" b="1902"/>
                      <wp:wrapNone/>
                      <wp:docPr id="1" name="框架1"/>
                      <wp:cNvGraphicFramePr/>
                      <a:graphic xmlns:a="http://schemas.openxmlformats.org/drawingml/2006/main">
                        <a:graphicData uri="http://schemas.microsoft.com/office/word/2010/wordprocessingShape">
                          <wps:wsp>
                            <wps:cNvSpPr txBox="1"/>
                            <wps:spPr>
                              <a:xfrm>
                                <a:off x="0" y="0"/>
                                <a:ext cx="329568" cy="2969898"/>
                              </a:xfrm>
                              <a:prstGeom prst="rect">
                                <a:avLst/>
                              </a:prstGeom>
                              <a:noFill/>
                              <a:ln>
                                <a:noFill/>
                                <a:prstDash/>
                              </a:ln>
                            </wps:spPr>
                            <wps:txbx>
                              <w:txbxContent>
                                <w:p w:rsidR="007D2040" w:rsidRDefault="00210827">
                                  <w:pPr>
                                    <w:pStyle w:val="Standard"/>
                                    <w:rPr>
                                      <w:rFonts w:ascii="標楷體" w:eastAsia="標楷體" w:hAnsi="標楷體" w:cs="標楷體"/>
                                      <w:b/>
                                      <w:color w:val="FF0000"/>
                                      <w:sz w:val="36"/>
                                      <w:szCs w:val="36"/>
                                    </w:rPr>
                                  </w:pPr>
                                  <w:r>
                                    <w:rPr>
                                      <w:rFonts w:ascii="標楷體" w:eastAsia="標楷體" w:hAnsi="標楷體" w:cs="標楷體"/>
                                      <w:b/>
                                      <w:color w:val="FF0000"/>
                                      <w:sz w:val="36"/>
                                      <w:szCs w:val="36"/>
                                    </w:rPr>
                                    <w:t>填寫前請先閱讀背面說明</w:t>
                                  </w:r>
                                </w:p>
                              </w:txbxContent>
                            </wps:txbx>
                            <wps:bodyPr vert="horz" wrap="non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35.05pt;margin-top:-2.25pt;width:25.95pt;height:233.8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" filled="f" stroked="f">
                      <v:textbox inset="2.56006mm,1.2901mm,2.56006mm,1.2901mm">
                        <w:txbxContent>
                          <w:p w:rsidR="007D2040" w:rsidRDefault="00210827">
                            <w:pPr>
                              <w:pStyle w:val="Standard"/>
                              <w:rPr>
                                <w:rFonts w:ascii="標楷體" w:eastAsia="標楷體" w:hAnsi="標楷體" w:cs="標楷體"/>
                                <w:b/>
                                <w:color w:val="FF0000"/>
                                <w:sz w:val="36"/>
                                <w:szCs w:val="36"/>
                              </w:rPr>
                            </w:pPr>
                            <w:r>
                              <w:rPr>
                                <w:rFonts w:ascii="標楷體" w:eastAsia="標楷體" w:hAnsi="標楷體" w:cs="標楷體"/>
                                <w:b/>
                                <w:color w:val="FF0000"/>
                                <w:sz w:val="36"/>
                                <w:szCs w:val="36"/>
                              </w:rPr>
                              <w:t>填寫前請先閱讀背面說明</w:t>
                            </w:r>
                          </w:p>
                        </w:txbxContent>
                      </v:textbox>
                    </v:shape>
                  </w:pict>
                </mc:Fallback>
              </mc:AlternateContent>
            </w:r>
            <w:r>
              <w:rPr>
                <w:rFonts w:ascii="標楷體" w:eastAsia="標楷體" w:hAnsi="標楷體"/>
                <w:sz w:val="32"/>
              </w:rPr>
              <w:t>肇事時間</w:t>
            </w:r>
          </w:p>
        </w:tc>
        <w:tc>
          <w:tcPr>
            <w:tcW w:w="8264" w:type="dxa"/>
            <w:gridSpan w:val="7"/>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7D2040" w:rsidRDefault="00210827">
            <w:pPr>
              <w:pStyle w:val="Standard"/>
              <w:snapToGrid w:val="0"/>
              <w:spacing w:before="180" w:line="360" w:lineRule="exact"/>
              <w:ind w:firstLine="560"/>
            </w:pPr>
            <w:r>
              <w:rPr>
                <w:rFonts w:ascii="標楷體" w:eastAsia="標楷體" w:hAnsi="標楷體" w:cs="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r>
              <w:rPr>
                <w:rFonts w:ascii="標楷體" w:eastAsia="標楷體" w:hAnsi="標楷體"/>
                <w:sz w:val="28"/>
                <w:u w:val="single"/>
              </w:rPr>
              <w:t xml:space="preserve">    </w:t>
            </w:r>
            <w:r>
              <w:rPr>
                <w:rFonts w:ascii="標楷體" w:eastAsia="標楷體" w:hAnsi="標楷體"/>
                <w:sz w:val="28"/>
              </w:rPr>
              <w:t>時</w:t>
            </w: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分</w:t>
            </w:r>
          </w:p>
        </w:tc>
      </w:tr>
      <w:tr w:rsidR="007D2040">
        <w:tblPrEx>
          <w:tblCellMar>
            <w:top w:w="0" w:type="dxa"/>
            <w:bottom w:w="0" w:type="dxa"/>
          </w:tblCellMar>
        </w:tblPrEx>
        <w:trPr>
          <w:cantSplit/>
          <w:trHeight w:val="1520"/>
        </w:trPr>
        <w:tc>
          <w:tcPr>
            <w:tcW w:w="2041" w:type="dxa"/>
            <w:gridSpan w:val="2"/>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sz w:val="32"/>
              </w:rPr>
            </w:pPr>
            <w:r>
              <w:rPr>
                <w:rFonts w:ascii="標楷體" w:eastAsia="標楷體" w:hAnsi="標楷體"/>
                <w:sz w:val="32"/>
              </w:rPr>
              <w:t>肇事地點</w:t>
            </w:r>
          </w:p>
        </w:tc>
        <w:tc>
          <w:tcPr>
            <w:tcW w:w="8264" w:type="dxa"/>
            <w:gridSpan w:val="7"/>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7D2040" w:rsidRDefault="00210827">
            <w:pPr>
              <w:pStyle w:val="Standard"/>
              <w:snapToGrid w:val="0"/>
              <w:spacing w:before="180" w:line="280" w:lineRule="exact"/>
            </w:pPr>
            <w:r>
              <w:rPr>
                <w:rFonts w:ascii="標楷體" w:eastAsia="標楷體" w:hAnsi="標楷體" w:cs="標楷體"/>
                <w:sz w:val="28"/>
                <w:u w:val="single"/>
              </w:rPr>
              <w:t xml:space="preserve">    </w:t>
            </w:r>
            <w:r>
              <w:rPr>
                <w:rFonts w:ascii="標楷體" w:eastAsia="標楷體" w:hAnsi="標楷體"/>
                <w:sz w:val="28"/>
              </w:rPr>
              <w:t>縣</w:t>
            </w:r>
            <w:r>
              <w:rPr>
                <w:rFonts w:ascii="標楷體" w:eastAsia="標楷體" w:hAnsi="標楷體"/>
                <w:sz w:val="28"/>
              </w:rPr>
              <w:t>(</w:t>
            </w:r>
            <w:r>
              <w:rPr>
                <w:rFonts w:ascii="標楷體" w:eastAsia="標楷體" w:hAnsi="標楷體"/>
                <w:sz w:val="28"/>
              </w:rPr>
              <w:t>市</w:t>
            </w:r>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鄉</w:t>
            </w:r>
            <w:r>
              <w:rPr>
                <w:rFonts w:ascii="標楷體" w:eastAsia="標楷體" w:hAnsi="標楷體"/>
                <w:sz w:val="28"/>
              </w:rPr>
              <w:t>(</w:t>
            </w:r>
            <w:r>
              <w:rPr>
                <w:rFonts w:ascii="標楷體" w:eastAsia="標楷體" w:hAnsi="標楷體"/>
                <w:sz w:val="28"/>
              </w:rPr>
              <w:t>鎮市區</w:t>
            </w:r>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路</w:t>
            </w:r>
            <w:r>
              <w:rPr>
                <w:rFonts w:ascii="標楷體" w:eastAsia="標楷體" w:hAnsi="標楷體"/>
                <w:sz w:val="28"/>
              </w:rPr>
              <w:t>(</w:t>
            </w:r>
            <w:r>
              <w:rPr>
                <w:rFonts w:ascii="標楷體" w:eastAsia="標楷體" w:hAnsi="標楷體"/>
                <w:sz w:val="28"/>
              </w:rPr>
              <w:t>街</w:t>
            </w:r>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段</w:t>
            </w:r>
            <w:r>
              <w:rPr>
                <w:rFonts w:ascii="標楷體" w:eastAsia="標楷體" w:hAnsi="標楷體"/>
                <w:sz w:val="28"/>
                <w:u w:val="single"/>
              </w:rPr>
              <w:t xml:space="preserve">    </w:t>
            </w:r>
            <w:r>
              <w:rPr>
                <w:rFonts w:ascii="標楷體" w:eastAsia="標楷體" w:hAnsi="標楷體"/>
                <w:sz w:val="28"/>
              </w:rPr>
              <w:t>巷</w:t>
            </w:r>
            <w:r>
              <w:rPr>
                <w:rFonts w:ascii="標楷體" w:eastAsia="標楷體" w:hAnsi="標楷體"/>
                <w:sz w:val="28"/>
                <w:u w:val="single"/>
              </w:rPr>
              <w:t xml:space="preserve">    </w:t>
            </w:r>
            <w:r>
              <w:rPr>
                <w:rFonts w:ascii="標楷體" w:eastAsia="標楷體" w:hAnsi="標楷體"/>
                <w:sz w:val="28"/>
              </w:rPr>
              <w:t>號</w:t>
            </w:r>
          </w:p>
          <w:p w:rsidR="007D2040" w:rsidRDefault="00210827">
            <w:pPr>
              <w:pStyle w:val="Standard"/>
              <w:snapToGrid w:val="0"/>
              <w:spacing w:before="180" w:line="280" w:lineRule="exact"/>
            </w:pPr>
            <w:r>
              <w:rPr>
                <w:rFonts w:ascii="標楷體" w:eastAsia="標楷體" w:hAnsi="標楷體"/>
                <w:sz w:val="28"/>
              </w:rPr>
              <w:t>與</w:t>
            </w:r>
            <w:r>
              <w:rPr>
                <w:rFonts w:ascii="標楷體" w:eastAsia="標楷體" w:hAnsi="標楷體"/>
                <w:sz w:val="28"/>
                <w:u w:val="single"/>
              </w:rPr>
              <w:t xml:space="preserve">         </w:t>
            </w:r>
            <w:r>
              <w:rPr>
                <w:rFonts w:ascii="標楷體" w:eastAsia="標楷體" w:hAnsi="標楷體"/>
                <w:sz w:val="28"/>
              </w:rPr>
              <w:t>路</w:t>
            </w:r>
            <w:r>
              <w:rPr>
                <w:rFonts w:ascii="標楷體" w:eastAsia="標楷體" w:hAnsi="標楷體"/>
                <w:sz w:val="28"/>
              </w:rPr>
              <w:t>(</w:t>
            </w:r>
            <w:r>
              <w:rPr>
                <w:rFonts w:ascii="標楷體" w:eastAsia="標楷體" w:hAnsi="標楷體"/>
                <w:sz w:val="28"/>
              </w:rPr>
              <w:t>街</w:t>
            </w:r>
            <w:r>
              <w:rPr>
                <w:rFonts w:ascii="標楷體" w:eastAsia="標楷體" w:hAnsi="標楷體"/>
                <w:sz w:val="28"/>
              </w:rPr>
              <w:t>)</w:t>
            </w:r>
            <w:r>
              <w:rPr>
                <w:rFonts w:ascii="標楷體" w:eastAsia="標楷體" w:hAnsi="標楷體"/>
                <w:sz w:val="28"/>
              </w:rPr>
              <w:t>口或</w:t>
            </w:r>
            <w:r>
              <w:rPr>
                <w:rFonts w:ascii="標楷體" w:eastAsia="標楷體" w:hAnsi="標楷體"/>
                <w:sz w:val="28"/>
              </w:rPr>
              <w:t>(</w:t>
            </w:r>
            <w:r>
              <w:rPr>
                <w:rFonts w:ascii="標楷體" w:eastAsia="標楷體" w:hAnsi="標楷體"/>
                <w:sz w:val="28"/>
              </w:rPr>
              <w:t>高速公路</w:t>
            </w:r>
            <w:r>
              <w:rPr>
                <w:rFonts w:ascii="標楷體" w:eastAsia="標楷體" w:hAnsi="標楷體"/>
                <w:sz w:val="28"/>
              </w:rPr>
              <w:t>)</w:t>
            </w:r>
            <w:r>
              <w:rPr>
                <w:rFonts w:ascii="標楷體" w:eastAsia="標楷體" w:hAnsi="標楷體"/>
                <w:sz w:val="28"/>
              </w:rPr>
              <w:t>國</w:t>
            </w:r>
            <w:r>
              <w:rPr>
                <w:rFonts w:ascii="標楷體" w:eastAsia="標楷體" w:hAnsi="標楷體"/>
                <w:sz w:val="28"/>
                <w:u w:val="single"/>
              </w:rPr>
              <w:t xml:space="preserve">   </w:t>
            </w:r>
            <w:r>
              <w:rPr>
                <w:rFonts w:ascii="標楷體" w:eastAsia="標楷體" w:hAnsi="標楷體"/>
                <w:sz w:val="28"/>
              </w:rPr>
              <w:t>道</w:t>
            </w:r>
            <w:r>
              <w:rPr>
                <w:rFonts w:ascii="標楷體" w:eastAsia="標楷體" w:hAnsi="標楷體"/>
                <w:sz w:val="28"/>
                <w:u w:val="single"/>
              </w:rPr>
              <w:t xml:space="preserve">     </w:t>
            </w:r>
            <w:r>
              <w:rPr>
                <w:rFonts w:ascii="標楷體" w:eastAsia="標楷體" w:hAnsi="標楷體"/>
                <w:sz w:val="28"/>
              </w:rPr>
              <w:t>公里</w:t>
            </w:r>
            <w:r>
              <w:rPr>
                <w:rFonts w:ascii="標楷體" w:eastAsia="標楷體" w:hAnsi="標楷體"/>
                <w:sz w:val="28"/>
              </w:rPr>
              <w:t>(KM)</w:t>
            </w:r>
            <w:r>
              <w:rPr>
                <w:rFonts w:ascii="標楷體" w:eastAsia="標楷體" w:hAnsi="標楷體"/>
                <w:sz w:val="28"/>
                <w:u w:val="single"/>
              </w:rPr>
              <w:t xml:space="preserve">     </w:t>
            </w:r>
          </w:p>
          <w:p w:rsidR="007D2040" w:rsidRDefault="00210827">
            <w:pPr>
              <w:pStyle w:val="Standard"/>
              <w:snapToGrid w:val="0"/>
              <w:spacing w:before="180" w:line="280" w:lineRule="exact"/>
            </w:pPr>
            <w:r>
              <w:rPr>
                <w:rFonts w:ascii="標楷體" w:eastAsia="標楷體" w:hAnsi="標楷體"/>
                <w:sz w:val="28"/>
              </w:rPr>
              <w:t>公尺</w:t>
            </w:r>
            <w:r>
              <w:rPr>
                <w:rFonts w:ascii="標楷體" w:eastAsia="標楷體" w:hAnsi="標楷體"/>
                <w:sz w:val="28"/>
              </w:rPr>
              <w:t xml:space="preserve">(M) </w:t>
            </w:r>
            <w:r>
              <w:rPr>
                <w:rFonts w:ascii="標楷體" w:eastAsia="標楷體" w:hAnsi="標楷體"/>
                <w:sz w:val="28"/>
              </w:rPr>
              <w:t>或</w:t>
            </w:r>
            <w:r>
              <w:rPr>
                <w:rFonts w:ascii="標楷體" w:eastAsia="標楷體" w:hAnsi="標楷體"/>
                <w:sz w:val="16"/>
                <w:szCs w:val="16"/>
              </w:rPr>
              <w:t xml:space="preserve"> </w:t>
            </w:r>
            <w:r>
              <w:rPr>
                <w:rFonts w:ascii="標楷體" w:eastAsia="標楷體" w:hAnsi="標楷體"/>
                <w:sz w:val="16"/>
                <w:szCs w:val="16"/>
                <w:u w:val="single"/>
              </w:rPr>
              <w:t xml:space="preserve">                                                                            </w:t>
            </w:r>
          </w:p>
        </w:tc>
      </w:tr>
      <w:tr w:rsidR="007D2040">
        <w:tblPrEx>
          <w:tblCellMar>
            <w:top w:w="0" w:type="dxa"/>
            <w:bottom w:w="0" w:type="dxa"/>
          </w:tblCellMar>
        </w:tblPrEx>
        <w:trPr>
          <w:cantSplit/>
        </w:trPr>
        <w:tc>
          <w:tcPr>
            <w:tcW w:w="477" w:type="dxa"/>
            <w:vMerge w:val="restart"/>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當事人</w:t>
            </w:r>
          </w:p>
        </w:tc>
        <w:tc>
          <w:tcPr>
            <w:tcW w:w="1564"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姓名</w:t>
            </w:r>
          </w:p>
        </w:tc>
        <w:tc>
          <w:tcPr>
            <w:tcW w:w="1121"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年齡</w:t>
            </w:r>
          </w:p>
        </w:tc>
        <w:tc>
          <w:tcPr>
            <w:tcW w:w="1708"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性別</w:t>
            </w:r>
          </w:p>
        </w:tc>
        <w:tc>
          <w:tcPr>
            <w:tcW w:w="1990"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rsidR="007D2040" w:rsidRDefault="00210827">
            <w:pPr>
              <w:pStyle w:val="Standard"/>
              <w:jc w:val="center"/>
              <w:rPr>
                <w:rFonts w:ascii="標楷體" w:eastAsia="標楷體" w:hAnsi="標楷體"/>
              </w:rPr>
            </w:pPr>
            <w:r>
              <w:rPr>
                <w:rFonts w:ascii="標楷體" w:eastAsia="標楷體" w:hAnsi="標楷體"/>
              </w:rPr>
              <w:t>職業</w:t>
            </w:r>
          </w:p>
        </w:tc>
        <w:tc>
          <w:tcPr>
            <w:tcW w:w="3445" w:type="dxa"/>
            <w:gridSpan w:val="2"/>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D2040" w:rsidRDefault="00210827">
            <w:pPr>
              <w:pStyle w:val="Standard"/>
              <w:jc w:val="center"/>
              <w:rPr>
                <w:rFonts w:ascii="標楷體" w:eastAsia="標楷體" w:hAnsi="標楷體"/>
              </w:rPr>
            </w:pPr>
            <w:r>
              <w:rPr>
                <w:rFonts w:ascii="標楷體" w:eastAsia="標楷體" w:hAnsi="標楷體"/>
              </w:rPr>
              <w:t>身分證字號</w:t>
            </w:r>
          </w:p>
        </w:tc>
      </w:tr>
      <w:tr w:rsidR="007D2040">
        <w:tblPrEx>
          <w:tblCellMar>
            <w:top w:w="0" w:type="dxa"/>
            <w:bottom w:w="0" w:type="dxa"/>
          </w:tblCellMar>
        </w:tblPrEx>
        <w:trPr>
          <w:cantSplit/>
          <w:trHeight w:val="483"/>
        </w:trPr>
        <w:tc>
          <w:tcPr>
            <w:tcW w:w="477"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7D2040" w:rsidRDefault="007D2040">
            <w:pPr>
              <w:rPr>
                <w:rFonts w:hint="eastAsia"/>
              </w:rPr>
            </w:pPr>
          </w:p>
        </w:tc>
        <w:tc>
          <w:tcPr>
            <w:tcW w:w="1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112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17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199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344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r>
      <w:tr w:rsidR="007D2040">
        <w:tblPrEx>
          <w:tblCellMar>
            <w:top w:w="0" w:type="dxa"/>
            <w:bottom w:w="0" w:type="dxa"/>
          </w:tblCellMar>
        </w:tblPrEx>
        <w:trPr>
          <w:cantSplit/>
          <w:trHeight w:val="533"/>
        </w:trPr>
        <w:tc>
          <w:tcPr>
            <w:tcW w:w="477"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7D2040" w:rsidRDefault="007D2040">
            <w:pPr>
              <w:rPr>
                <w:rFonts w:hint="eastAsia"/>
              </w:rPr>
            </w:pPr>
          </w:p>
        </w:tc>
        <w:tc>
          <w:tcPr>
            <w:tcW w:w="268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210827">
            <w:pPr>
              <w:pStyle w:val="Standard"/>
              <w:jc w:val="both"/>
              <w:rPr>
                <w:rFonts w:ascii="標楷體" w:eastAsia="標楷體" w:hAnsi="標楷體"/>
              </w:rPr>
            </w:pPr>
            <w:r>
              <w:rPr>
                <w:rFonts w:ascii="標楷體" w:eastAsia="標楷體" w:hAnsi="標楷體"/>
              </w:rPr>
              <w:t>駕駛車輛種類及車號</w:t>
            </w:r>
          </w:p>
        </w:tc>
        <w:tc>
          <w:tcPr>
            <w:tcW w:w="4278"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7D2040">
            <w:pPr>
              <w:pStyle w:val="Standard"/>
              <w:snapToGrid w:val="0"/>
              <w:jc w:val="both"/>
              <w:rPr>
                <w:rFonts w:ascii="標楷體" w:eastAsia="標楷體" w:hAnsi="標楷體"/>
              </w:rPr>
            </w:pPr>
          </w:p>
        </w:tc>
        <w:tc>
          <w:tcPr>
            <w:tcW w:w="286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匯票號碼</w:t>
            </w:r>
          </w:p>
        </w:tc>
      </w:tr>
      <w:tr w:rsidR="007D2040">
        <w:tblPrEx>
          <w:tblCellMar>
            <w:top w:w="0" w:type="dxa"/>
            <w:bottom w:w="0" w:type="dxa"/>
          </w:tblCellMar>
        </w:tblPrEx>
        <w:trPr>
          <w:cantSplit/>
          <w:trHeight w:val="888"/>
        </w:trPr>
        <w:tc>
          <w:tcPr>
            <w:tcW w:w="477"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7D2040" w:rsidRDefault="007D2040">
            <w:pPr>
              <w:rPr>
                <w:rFonts w:hint="eastAsia"/>
              </w:rPr>
            </w:pPr>
          </w:p>
        </w:tc>
        <w:tc>
          <w:tcPr>
            <w:tcW w:w="2685" w:type="dxa"/>
            <w:gridSpan w:val="3"/>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聯絡地址及電話</w:t>
            </w:r>
          </w:p>
        </w:tc>
        <w:tc>
          <w:tcPr>
            <w:tcW w:w="4278" w:type="dxa"/>
            <w:gridSpan w:val="4"/>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2865"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r>
      <w:tr w:rsidR="007D2040">
        <w:tblPrEx>
          <w:tblCellMar>
            <w:top w:w="0" w:type="dxa"/>
            <w:bottom w:w="0" w:type="dxa"/>
          </w:tblCellMar>
        </w:tblPrEx>
        <w:trPr>
          <w:cantSplit/>
        </w:trPr>
        <w:tc>
          <w:tcPr>
            <w:tcW w:w="477" w:type="dxa"/>
            <w:vMerge w:val="restart"/>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對方當事人</w:t>
            </w:r>
          </w:p>
        </w:tc>
        <w:tc>
          <w:tcPr>
            <w:tcW w:w="1564"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姓名</w:t>
            </w:r>
          </w:p>
        </w:tc>
        <w:tc>
          <w:tcPr>
            <w:tcW w:w="2899" w:type="dxa"/>
            <w:gridSpan w:val="4"/>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駕駛車輛種類及車號</w:t>
            </w:r>
          </w:p>
        </w:tc>
        <w:tc>
          <w:tcPr>
            <w:tcW w:w="192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姓名</w:t>
            </w:r>
          </w:p>
        </w:tc>
        <w:tc>
          <w:tcPr>
            <w:tcW w:w="3445" w:type="dxa"/>
            <w:gridSpan w:val="2"/>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D2040" w:rsidRDefault="00210827">
            <w:pPr>
              <w:pStyle w:val="Standard"/>
              <w:ind w:firstLine="240"/>
              <w:jc w:val="both"/>
              <w:rPr>
                <w:rFonts w:ascii="標楷體" w:eastAsia="標楷體" w:hAnsi="標楷體"/>
              </w:rPr>
            </w:pPr>
            <w:r>
              <w:rPr>
                <w:rFonts w:ascii="標楷體" w:eastAsia="標楷體" w:hAnsi="標楷體"/>
              </w:rPr>
              <w:t>駕駛車輛種類及車號</w:t>
            </w:r>
          </w:p>
        </w:tc>
      </w:tr>
      <w:tr w:rsidR="007D2040">
        <w:tblPrEx>
          <w:tblCellMar>
            <w:top w:w="0" w:type="dxa"/>
            <w:bottom w:w="0" w:type="dxa"/>
          </w:tblCellMar>
        </w:tblPrEx>
        <w:trPr>
          <w:cantSplit/>
          <w:trHeight w:val="547"/>
        </w:trPr>
        <w:tc>
          <w:tcPr>
            <w:tcW w:w="477"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7D2040" w:rsidRDefault="007D2040">
            <w:pPr>
              <w:rPr>
                <w:rFonts w:hint="eastAsia"/>
              </w:rPr>
            </w:pPr>
          </w:p>
        </w:tc>
        <w:tc>
          <w:tcPr>
            <w:tcW w:w="1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p w:rsidR="007D2040" w:rsidRDefault="007D2040">
            <w:pPr>
              <w:pStyle w:val="Standard"/>
              <w:jc w:val="both"/>
              <w:rPr>
                <w:rFonts w:ascii="標楷體" w:eastAsia="標楷體" w:hAnsi="標楷體"/>
              </w:rPr>
            </w:pPr>
          </w:p>
        </w:tc>
        <w:tc>
          <w:tcPr>
            <w:tcW w:w="2899"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19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344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r>
      <w:tr w:rsidR="007D2040">
        <w:tblPrEx>
          <w:tblCellMar>
            <w:top w:w="0" w:type="dxa"/>
            <w:bottom w:w="0" w:type="dxa"/>
          </w:tblCellMar>
        </w:tblPrEx>
        <w:trPr>
          <w:cantSplit/>
          <w:trHeight w:val="657"/>
        </w:trPr>
        <w:tc>
          <w:tcPr>
            <w:tcW w:w="477"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7D2040" w:rsidRDefault="007D2040">
            <w:pPr>
              <w:rPr>
                <w:rFonts w:hint="eastAsia"/>
              </w:rPr>
            </w:pPr>
          </w:p>
        </w:tc>
        <w:tc>
          <w:tcPr>
            <w:tcW w:w="1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7D2040">
            <w:pPr>
              <w:pStyle w:val="Standard"/>
              <w:snapToGrid w:val="0"/>
              <w:jc w:val="center"/>
              <w:rPr>
                <w:rFonts w:ascii="標楷體" w:eastAsia="標楷體" w:hAnsi="標楷體"/>
              </w:rPr>
            </w:pPr>
          </w:p>
        </w:tc>
        <w:tc>
          <w:tcPr>
            <w:tcW w:w="2899"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7D2040">
            <w:pPr>
              <w:pStyle w:val="Standard"/>
              <w:snapToGrid w:val="0"/>
              <w:jc w:val="center"/>
              <w:rPr>
                <w:rFonts w:ascii="標楷體" w:eastAsia="標楷體" w:hAnsi="標楷體"/>
              </w:rPr>
            </w:pPr>
          </w:p>
        </w:tc>
        <w:tc>
          <w:tcPr>
            <w:tcW w:w="19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D2040" w:rsidRDefault="007D2040">
            <w:pPr>
              <w:pStyle w:val="Standard"/>
              <w:snapToGrid w:val="0"/>
              <w:jc w:val="center"/>
              <w:rPr>
                <w:rFonts w:ascii="標楷體" w:eastAsia="標楷體" w:hAnsi="標楷體"/>
              </w:rPr>
            </w:pPr>
          </w:p>
        </w:tc>
        <w:tc>
          <w:tcPr>
            <w:tcW w:w="344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bottom"/>
          </w:tcPr>
          <w:p w:rsidR="007D2040" w:rsidRDefault="00210827">
            <w:pPr>
              <w:pStyle w:val="Standard"/>
              <w:jc w:val="right"/>
              <w:rPr>
                <w:rFonts w:ascii="標楷體" w:eastAsia="標楷體" w:hAnsi="標楷體"/>
                <w:sz w:val="18"/>
                <w:szCs w:val="18"/>
              </w:rPr>
            </w:pPr>
            <w:r>
              <w:rPr>
                <w:rFonts w:ascii="標楷體" w:eastAsia="標楷體" w:hAnsi="標楷體"/>
                <w:sz w:val="18"/>
                <w:szCs w:val="18"/>
              </w:rPr>
              <w:t>欄位不足請填寫背面欄位</w:t>
            </w:r>
          </w:p>
        </w:tc>
      </w:tr>
      <w:tr w:rsidR="007D2040">
        <w:tblPrEx>
          <w:tblCellMar>
            <w:top w:w="0" w:type="dxa"/>
            <w:bottom w:w="0" w:type="dxa"/>
          </w:tblCellMar>
        </w:tblPrEx>
        <w:trPr>
          <w:cantSplit/>
        </w:trPr>
        <w:tc>
          <w:tcPr>
            <w:tcW w:w="477" w:type="dxa"/>
            <w:vMerge w:val="restart"/>
            <w:tcBorders>
              <w:top w:val="single" w:sz="18" w:space="0" w:color="000000"/>
              <w:left w:val="single" w:sz="18" w:space="0" w:color="000000"/>
              <w:bottom w:val="single" w:sz="6" w:space="0" w:color="000000"/>
            </w:tcBorders>
            <w:shd w:val="clear" w:color="auto" w:fill="auto"/>
            <w:tcMar>
              <w:top w:w="0" w:type="dxa"/>
              <w:left w:w="28" w:type="dxa"/>
              <w:bottom w:w="0" w:type="dxa"/>
              <w:right w:w="28" w:type="dxa"/>
            </w:tcMar>
            <w:textDirection w:val="tbRl"/>
          </w:tcPr>
          <w:p w:rsidR="007D2040" w:rsidRDefault="00210827">
            <w:pPr>
              <w:pStyle w:val="Standard"/>
              <w:ind w:left="113" w:right="113"/>
              <w:jc w:val="center"/>
              <w:rPr>
                <w:rFonts w:ascii="標楷體" w:eastAsia="標楷體" w:hAnsi="標楷體"/>
              </w:rPr>
            </w:pPr>
            <w:r>
              <w:rPr>
                <w:rFonts w:ascii="標楷體" w:eastAsia="標楷體" w:hAnsi="標楷體"/>
              </w:rPr>
              <w:t>申請人</w:t>
            </w:r>
          </w:p>
        </w:tc>
        <w:tc>
          <w:tcPr>
            <w:tcW w:w="4463" w:type="dxa"/>
            <w:gridSpan w:val="5"/>
            <w:tcBorders>
              <w:top w:val="single" w:sz="18" w:space="0" w:color="000000"/>
              <w:left w:val="single" w:sz="6" w:space="0" w:color="000000"/>
              <w:bottom w:val="single" w:sz="6" w:space="0" w:color="000000"/>
            </w:tcBorders>
            <w:shd w:val="clear" w:color="auto" w:fill="auto"/>
            <w:tcMar>
              <w:top w:w="0" w:type="dxa"/>
              <w:left w:w="28" w:type="dxa"/>
              <w:bottom w:w="0" w:type="dxa"/>
              <w:right w:w="28" w:type="dxa"/>
            </w:tcMar>
          </w:tcPr>
          <w:p w:rsidR="007D2040" w:rsidRDefault="00210827">
            <w:pPr>
              <w:pStyle w:val="Standard"/>
              <w:rPr>
                <w:rFonts w:ascii="標楷體" w:eastAsia="標楷體" w:hAnsi="標楷體"/>
              </w:rPr>
            </w:pPr>
            <w:r>
              <w:rPr>
                <w:rFonts w:ascii="標楷體" w:eastAsia="標楷體" w:hAnsi="標楷體"/>
              </w:rPr>
              <w:t>姓名：</w:t>
            </w:r>
            <w:r>
              <w:rPr>
                <w:rFonts w:ascii="標楷體" w:eastAsia="標楷體" w:hAnsi="標楷體"/>
              </w:rPr>
              <w:t xml:space="preserve">                  </w:t>
            </w:r>
            <w:r>
              <w:rPr>
                <w:rFonts w:ascii="標楷體" w:eastAsia="標楷體" w:hAnsi="標楷體"/>
              </w:rPr>
              <w:t>簽章</w:t>
            </w:r>
          </w:p>
        </w:tc>
        <w:tc>
          <w:tcPr>
            <w:tcW w:w="1920" w:type="dxa"/>
            <w:tcBorders>
              <w:top w:val="single" w:sz="18" w:space="0" w:color="000000"/>
              <w:left w:val="single" w:sz="6" w:space="0" w:color="000000"/>
              <w:bottom w:val="single" w:sz="6" w:space="0" w:color="000000"/>
            </w:tcBorders>
            <w:shd w:val="clear" w:color="auto" w:fill="auto"/>
            <w:tcMar>
              <w:top w:w="0" w:type="dxa"/>
              <w:left w:w="28" w:type="dxa"/>
              <w:bottom w:w="0" w:type="dxa"/>
              <w:right w:w="28" w:type="dxa"/>
            </w:tcMar>
          </w:tcPr>
          <w:p w:rsidR="007D2040" w:rsidRDefault="00210827">
            <w:pPr>
              <w:pStyle w:val="Standard"/>
              <w:rPr>
                <w:rFonts w:ascii="標楷體" w:eastAsia="標楷體" w:hAnsi="標楷體"/>
              </w:rPr>
            </w:pPr>
            <w:r>
              <w:rPr>
                <w:rFonts w:ascii="標楷體" w:eastAsia="標楷體" w:hAnsi="標楷體"/>
              </w:rPr>
              <w:t>與當事人關係</w:t>
            </w:r>
          </w:p>
        </w:tc>
        <w:tc>
          <w:tcPr>
            <w:tcW w:w="3445"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7D2040" w:rsidRDefault="00210827">
            <w:pPr>
              <w:pStyle w:val="Standard"/>
              <w:ind w:firstLine="240"/>
            </w:pPr>
            <w:r>
              <w:rPr>
                <w:rFonts w:ascii="標楷體" w:eastAsia="標楷體" w:hAnsi="標楷體" w:cs="標楷體"/>
              </w:rPr>
              <w:t>□</w:t>
            </w:r>
            <w:r>
              <w:rPr>
                <w:rFonts w:ascii="標楷體" w:eastAsia="標楷體" w:hAnsi="標楷體"/>
              </w:rPr>
              <w:t>本人</w:t>
            </w:r>
            <w:r>
              <w:rPr>
                <w:rFonts w:ascii="標楷體" w:eastAsia="標楷體" w:hAnsi="標楷體"/>
              </w:rPr>
              <w:t xml:space="preserve">  □</w:t>
            </w:r>
            <w:r>
              <w:rPr>
                <w:rFonts w:ascii="標楷體" w:eastAsia="標楷體" w:hAnsi="標楷體"/>
              </w:rPr>
              <w:t>車主</w:t>
            </w:r>
            <w:r>
              <w:rPr>
                <w:rFonts w:ascii="標楷體" w:eastAsia="標楷體" w:hAnsi="標楷體"/>
              </w:rPr>
              <w:t xml:space="preserve">  </w:t>
            </w:r>
          </w:p>
          <w:p w:rsidR="007D2040" w:rsidRDefault="00210827">
            <w:pPr>
              <w:pStyle w:val="Standard"/>
              <w:ind w:firstLine="240"/>
            </w:pPr>
            <w:r>
              <w:rPr>
                <w:rFonts w:ascii="標楷體" w:eastAsia="標楷體" w:hAnsi="標楷體" w:cs="標楷體"/>
              </w:rPr>
              <w:t>□</w:t>
            </w:r>
            <w:r>
              <w:rPr>
                <w:rFonts w:ascii="標楷體" w:eastAsia="標楷體" w:hAnsi="標楷體"/>
              </w:rPr>
              <w:t>法定代理人</w:t>
            </w:r>
          </w:p>
        </w:tc>
      </w:tr>
      <w:tr w:rsidR="007D2040">
        <w:tblPrEx>
          <w:tblCellMar>
            <w:top w:w="0" w:type="dxa"/>
            <w:bottom w:w="0" w:type="dxa"/>
          </w:tblCellMar>
        </w:tblPrEx>
        <w:trPr>
          <w:cantSplit/>
          <w:trHeight w:val="449"/>
        </w:trPr>
        <w:tc>
          <w:tcPr>
            <w:tcW w:w="477" w:type="dxa"/>
            <w:vMerge/>
            <w:tcBorders>
              <w:top w:val="single" w:sz="18" w:space="0" w:color="000000"/>
              <w:left w:val="single" w:sz="18" w:space="0" w:color="000000"/>
              <w:bottom w:val="single" w:sz="6" w:space="0" w:color="000000"/>
            </w:tcBorders>
            <w:shd w:val="clear" w:color="auto" w:fill="auto"/>
            <w:tcMar>
              <w:top w:w="0" w:type="dxa"/>
              <w:left w:w="28" w:type="dxa"/>
              <w:bottom w:w="0" w:type="dxa"/>
              <w:right w:w="28" w:type="dxa"/>
            </w:tcMar>
            <w:textDirection w:val="tbRl"/>
          </w:tcPr>
          <w:p w:rsidR="007D2040" w:rsidRDefault="007D2040">
            <w:pPr>
              <w:rPr>
                <w:rFonts w:hint="eastAsia"/>
              </w:rPr>
            </w:pPr>
          </w:p>
        </w:tc>
        <w:tc>
          <w:tcPr>
            <w:tcW w:w="2599"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D2040" w:rsidRDefault="00210827">
            <w:pPr>
              <w:pStyle w:val="Standard"/>
              <w:ind w:right="360"/>
              <w:jc w:val="both"/>
              <w:rPr>
                <w:rFonts w:ascii="標楷體" w:eastAsia="標楷體" w:hAnsi="標楷體"/>
              </w:rPr>
            </w:pPr>
            <w:r>
              <w:rPr>
                <w:rFonts w:ascii="標楷體" w:eastAsia="標楷體" w:hAnsi="標楷體"/>
              </w:rPr>
              <w:t>聯絡地址及電話</w:t>
            </w:r>
          </w:p>
        </w:tc>
        <w:tc>
          <w:tcPr>
            <w:tcW w:w="7229"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7D2040" w:rsidRDefault="007D2040">
            <w:pPr>
              <w:pStyle w:val="Standard"/>
              <w:snapToGrid w:val="0"/>
              <w:rPr>
                <w:rFonts w:ascii="標楷體" w:eastAsia="標楷體" w:hAnsi="標楷體"/>
              </w:rPr>
            </w:pPr>
          </w:p>
        </w:tc>
      </w:tr>
      <w:tr w:rsidR="007D2040">
        <w:tblPrEx>
          <w:tblCellMar>
            <w:top w:w="0" w:type="dxa"/>
            <w:bottom w:w="0" w:type="dxa"/>
          </w:tblCellMar>
        </w:tblPrEx>
        <w:trPr>
          <w:cantSplit/>
        </w:trPr>
        <w:tc>
          <w:tcPr>
            <w:tcW w:w="477" w:type="dxa"/>
            <w:vMerge/>
            <w:tcBorders>
              <w:top w:val="single" w:sz="18" w:space="0" w:color="000000"/>
              <w:left w:val="single" w:sz="18" w:space="0" w:color="000000"/>
              <w:bottom w:val="single" w:sz="6" w:space="0" w:color="000000"/>
            </w:tcBorders>
            <w:shd w:val="clear" w:color="auto" w:fill="auto"/>
            <w:tcMar>
              <w:top w:w="0" w:type="dxa"/>
              <w:left w:w="28" w:type="dxa"/>
              <w:bottom w:w="0" w:type="dxa"/>
              <w:right w:w="28" w:type="dxa"/>
            </w:tcMar>
            <w:textDirection w:val="tbRl"/>
          </w:tcPr>
          <w:p w:rsidR="007D2040" w:rsidRDefault="007D2040">
            <w:pPr>
              <w:rPr>
                <w:rFonts w:hint="eastAsia"/>
              </w:rPr>
            </w:pPr>
          </w:p>
        </w:tc>
        <w:tc>
          <w:tcPr>
            <w:tcW w:w="2599" w:type="dxa"/>
            <w:gridSpan w:val="2"/>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rsidR="007D2040" w:rsidRDefault="00210827">
            <w:pPr>
              <w:pStyle w:val="Standard"/>
              <w:jc w:val="both"/>
              <w:rPr>
                <w:rFonts w:ascii="標楷體" w:eastAsia="標楷體" w:hAnsi="標楷體"/>
              </w:rPr>
            </w:pPr>
            <w:r>
              <w:rPr>
                <w:rFonts w:ascii="標楷體" w:eastAsia="標楷體" w:hAnsi="標楷體"/>
              </w:rPr>
              <w:t>申請日期</w:t>
            </w:r>
          </w:p>
        </w:tc>
        <w:tc>
          <w:tcPr>
            <w:tcW w:w="7229" w:type="dxa"/>
            <w:gridSpan w:val="6"/>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tcPr>
          <w:p w:rsidR="007D2040" w:rsidRDefault="00210827">
            <w:pPr>
              <w:pStyle w:val="Standard"/>
            </w:pPr>
            <w:r>
              <w:rPr>
                <w:rFonts w:ascii="標楷體" w:eastAsia="標楷體" w:hAnsi="標楷體" w:cs="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7D2040">
        <w:tblPrEx>
          <w:tblCellMar>
            <w:top w:w="0" w:type="dxa"/>
            <w:bottom w:w="0" w:type="dxa"/>
          </w:tblCellMar>
        </w:tblPrEx>
        <w:trPr>
          <w:cantSplit/>
          <w:trHeight w:val="300"/>
        </w:trPr>
        <w:tc>
          <w:tcPr>
            <w:tcW w:w="2041" w:type="dxa"/>
            <w:gridSpan w:val="2"/>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rsidR="007D2040" w:rsidRDefault="00210827">
            <w:pPr>
              <w:pStyle w:val="Standard"/>
              <w:snapToGrid w:val="0"/>
              <w:jc w:val="both"/>
              <w:rPr>
                <w:rFonts w:ascii="標楷體" w:eastAsia="標楷體" w:hAnsi="標楷體"/>
                <w:sz w:val="28"/>
              </w:rPr>
            </w:pPr>
            <w:r>
              <w:rPr>
                <w:rFonts w:ascii="標楷體" w:eastAsia="標楷體" w:hAnsi="標楷體"/>
                <w:sz w:val="28"/>
              </w:rPr>
              <w:t>現場處理單位</w:t>
            </w:r>
          </w:p>
        </w:tc>
        <w:tc>
          <w:tcPr>
            <w:tcW w:w="8264" w:type="dxa"/>
            <w:gridSpan w:val="7"/>
            <w:vMerge w:val="restart"/>
            <w:tcBorders>
              <w:top w:val="single" w:sz="18" w:space="0" w:color="000000"/>
              <w:left w:val="single" w:sz="4" w:space="0" w:color="000000"/>
              <w:right w:val="single" w:sz="18" w:space="0" w:color="000000"/>
            </w:tcBorders>
            <w:shd w:val="clear" w:color="auto" w:fill="auto"/>
            <w:tcMar>
              <w:top w:w="0" w:type="dxa"/>
              <w:left w:w="28" w:type="dxa"/>
              <w:bottom w:w="0" w:type="dxa"/>
              <w:right w:w="28" w:type="dxa"/>
            </w:tcMar>
          </w:tcPr>
          <w:p w:rsidR="007D2040" w:rsidRDefault="00210827">
            <w:pPr>
              <w:pStyle w:val="Standard"/>
              <w:snapToGrid w:val="0"/>
              <w:spacing w:line="440" w:lineRule="exact"/>
            </w:pPr>
            <w:r>
              <w:rPr>
                <w:rFonts w:ascii="標楷體" w:eastAsia="標楷體" w:hAnsi="標楷體" w:cs="標楷體"/>
                <w:sz w:val="28"/>
                <w:u w:val="single"/>
              </w:rPr>
              <w:t xml:space="preserve">      </w:t>
            </w:r>
            <w:r>
              <w:rPr>
                <w:rFonts w:ascii="標楷體" w:eastAsia="標楷體" w:hAnsi="標楷體"/>
                <w:sz w:val="28"/>
                <w:u w:val="single"/>
              </w:rPr>
              <w:t xml:space="preserve">　　　</w:t>
            </w:r>
            <w:r>
              <w:rPr>
                <w:rFonts w:ascii="標楷體" w:eastAsia="標楷體" w:hAnsi="標楷體"/>
                <w:sz w:val="28"/>
              </w:rPr>
              <w:t>分局</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交通隊</w:t>
            </w:r>
            <w:r>
              <w:rPr>
                <w:rFonts w:ascii="標楷體" w:eastAsia="標楷體" w:hAnsi="標楷體"/>
                <w:sz w:val="28"/>
              </w:rPr>
              <w:t>(</w:t>
            </w:r>
            <w:r>
              <w:rPr>
                <w:rFonts w:ascii="標楷體" w:eastAsia="標楷體" w:hAnsi="標楷體"/>
                <w:sz w:val="28"/>
              </w:rPr>
              <w:t>派出所</w:t>
            </w:r>
            <w:r>
              <w:rPr>
                <w:rFonts w:ascii="標楷體" w:eastAsia="標楷體" w:hAnsi="標楷體"/>
                <w:sz w:val="28"/>
              </w:rPr>
              <w:t>)</w:t>
            </w:r>
          </w:p>
          <w:p w:rsidR="007D2040" w:rsidRDefault="00210827">
            <w:pPr>
              <w:pStyle w:val="Standard"/>
              <w:snapToGrid w:val="0"/>
              <w:spacing w:line="440" w:lineRule="exact"/>
            </w:pPr>
            <w:r>
              <w:rPr>
                <w:rFonts w:ascii="標楷體" w:eastAsia="標楷體" w:hAnsi="標楷體"/>
                <w:sz w:val="28"/>
              </w:rPr>
              <w:t>或</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分局交通事故處理小組</w:t>
            </w:r>
          </w:p>
          <w:p w:rsidR="007D2040" w:rsidRDefault="00210827">
            <w:pPr>
              <w:pStyle w:val="Standard"/>
              <w:snapToGrid w:val="0"/>
            </w:pPr>
            <w:r>
              <w:rPr>
                <w:rFonts w:ascii="標楷體" w:eastAsia="標楷體" w:hAnsi="標楷體"/>
                <w:sz w:val="28"/>
              </w:rPr>
              <w:t>或</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公路警察局第</w:t>
            </w:r>
            <w:r>
              <w:rPr>
                <w:rFonts w:ascii="標楷體" w:eastAsia="標楷體" w:hAnsi="標楷體"/>
                <w:sz w:val="28"/>
                <w:u w:val="single"/>
              </w:rPr>
              <w:t xml:space="preserve">       </w:t>
            </w:r>
            <w:r>
              <w:rPr>
                <w:rFonts w:ascii="標楷體" w:eastAsia="標楷體" w:hAnsi="標楷體"/>
                <w:sz w:val="28"/>
              </w:rPr>
              <w:t>隊第</w:t>
            </w:r>
            <w:r>
              <w:rPr>
                <w:rFonts w:ascii="標楷體" w:eastAsia="標楷體" w:hAnsi="標楷體"/>
                <w:sz w:val="28"/>
                <w:u w:val="single"/>
              </w:rPr>
              <w:t xml:space="preserve">       </w:t>
            </w:r>
            <w:r>
              <w:rPr>
                <w:rFonts w:ascii="標楷體" w:eastAsia="標楷體" w:hAnsi="標楷體"/>
                <w:sz w:val="28"/>
                <w:u w:val="single"/>
              </w:rPr>
              <w:t xml:space="preserve">　　</w:t>
            </w:r>
            <w:r>
              <w:rPr>
                <w:rFonts w:ascii="標楷體" w:eastAsia="標楷體" w:hAnsi="標楷體"/>
                <w:sz w:val="28"/>
              </w:rPr>
              <w:t>分隊</w:t>
            </w:r>
          </w:p>
        </w:tc>
      </w:tr>
      <w:tr w:rsidR="007D2040">
        <w:tblPrEx>
          <w:tblCellMar>
            <w:top w:w="0" w:type="dxa"/>
            <w:bottom w:w="0" w:type="dxa"/>
          </w:tblCellMar>
        </w:tblPrEx>
        <w:trPr>
          <w:cantSplit/>
          <w:trHeight w:val="940"/>
        </w:trPr>
        <w:tc>
          <w:tcPr>
            <w:tcW w:w="2041"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rsidR="007D2040" w:rsidRDefault="00210827">
            <w:pPr>
              <w:pStyle w:val="Standard"/>
              <w:snapToGrid w:val="0"/>
              <w:jc w:val="both"/>
              <w:rPr>
                <w:rFonts w:ascii="標楷體" w:eastAsia="標楷體" w:hAnsi="標楷體"/>
                <w:sz w:val="28"/>
              </w:rPr>
            </w:pPr>
            <w:r>
              <w:rPr>
                <w:rFonts w:ascii="標楷體" w:eastAsia="標楷體" w:hAnsi="標楷體"/>
                <w:sz w:val="28"/>
              </w:rPr>
              <w:t>處理員警姓名</w:t>
            </w:r>
          </w:p>
          <w:p w:rsidR="007D2040" w:rsidRDefault="00210827">
            <w:pPr>
              <w:pStyle w:val="Standard"/>
              <w:snapToGrid w:val="0"/>
              <w:rPr>
                <w:rFonts w:ascii="標楷體" w:eastAsia="標楷體" w:hAnsi="標楷體"/>
                <w:sz w:val="28"/>
              </w:rPr>
            </w:pPr>
            <w:r>
              <w:rPr>
                <w:rFonts w:ascii="標楷體" w:eastAsia="標楷體" w:hAnsi="標楷體"/>
                <w:sz w:val="28"/>
              </w:rPr>
              <w:t>：</w:t>
            </w:r>
          </w:p>
        </w:tc>
        <w:tc>
          <w:tcPr>
            <w:tcW w:w="8264" w:type="dxa"/>
            <w:gridSpan w:val="7"/>
            <w:vMerge/>
            <w:tcBorders>
              <w:top w:val="single" w:sz="18" w:space="0" w:color="000000"/>
              <w:left w:val="single" w:sz="4" w:space="0" w:color="000000"/>
              <w:right w:val="single" w:sz="18" w:space="0" w:color="000000"/>
            </w:tcBorders>
            <w:shd w:val="clear" w:color="auto" w:fill="auto"/>
            <w:tcMar>
              <w:top w:w="0" w:type="dxa"/>
              <w:left w:w="28" w:type="dxa"/>
              <w:bottom w:w="0" w:type="dxa"/>
              <w:right w:w="28" w:type="dxa"/>
            </w:tcMar>
          </w:tcPr>
          <w:p w:rsidR="007D2040" w:rsidRDefault="007D2040">
            <w:pPr>
              <w:rPr>
                <w:rFonts w:hint="eastAsia"/>
              </w:rPr>
            </w:pPr>
          </w:p>
        </w:tc>
      </w:tr>
      <w:tr w:rsidR="007D2040">
        <w:tblPrEx>
          <w:tblCellMar>
            <w:top w:w="0" w:type="dxa"/>
            <w:bottom w:w="0" w:type="dxa"/>
          </w:tblCellMar>
        </w:tblPrEx>
        <w:trPr>
          <w:cantSplit/>
          <w:trHeight w:val="770"/>
        </w:trPr>
        <w:tc>
          <w:tcPr>
            <w:tcW w:w="2041" w:type="dxa"/>
            <w:gridSpan w:val="2"/>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7D2040" w:rsidRDefault="00210827">
            <w:pPr>
              <w:pStyle w:val="Standard"/>
              <w:snapToGrid w:val="0"/>
              <w:jc w:val="both"/>
              <w:rPr>
                <w:rFonts w:ascii="標楷體" w:eastAsia="標楷體" w:hAnsi="標楷體"/>
                <w:sz w:val="28"/>
              </w:rPr>
            </w:pPr>
            <w:r>
              <w:rPr>
                <w:rFonts w:ascii="標楷體" w:eastAsia="標楷體" w:hAnsi="標楷體"/>
                <w:sz w:val="28"/>
              </w:rPr>
              <w:t>傷</w:t>
            </w:r>
            <w:r>
              <w:rPr>
                <w:rFonts w:ascii="標楷體" w:eastAsia="標楷體" w:hAnsi="標楷體"/>
                <w:sz w:val="28"/>
              </w:rPr>
              <w:t xml:space="preserve">  </w:t>
            </w:r>
            <w:r>
              <w:rPr>
                <w:rFonts w:ascii="標楷體" w:eastAsia="標楷體" w:hAnsi="標楷體"/>
                <w:sz w:val="28"/>
              </w:rPr>
              <w:t>亡</w:t>
            </w:r>
            <w:r>
              <w:rPr>
                <w:rFonts w:ascii="標楷體" w:eastAsia="標楷體" w:hAnsi="標楷體"/>
                <w:sz w:val="28"/>
              </w:rPr>
              <w:t xml:space="preserve">  </w:t>
            </w:r>
            <w:r>
              <w:rPr>
                <w:rFonts w:ascii="標楷體" w:eastAsia="標楷體" w:hAnsi="標楷體"/>
                <w:sz w:val="28"/>
              </w:rPr>
              <w:t>情</w:t>
            </w:r>
            <w:r>
              <w:rPr>
                <w:rFonts w:ascii="標楷體" w:eastAsia="標楷體" w:hAnsi="標楷體"/>
                <w:sz w:val="28"/>
              </w:rPr>
              <w:t xml:space="preserve">  </w:t>
            </w:r>
            <w:r>
              <w:rPr>
                <w:rFonts w:ascii="標楷體" w:eastAsia="標楷體" w:hAnsi="標楷體"/>
                <w:sz w:val="28"/>
              </w:rPr>
              <w:t>形</w:t>
            </w:r>
          </w:p>
        </w:tc>
        <w:tc>
          <w:tcPr>
            <w:tcW w:w="2829" w:type="dxa"/>
            <w:gridSpan w:val="3"/>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rsidR="007D2040" w:rsidRDefault="00210827">
            <w:pPr>
              <w:pStyle w:val="Standard"/>
              <w:snapToGrid w:val="0"/>
              <w:ind w:firstLine="240"/>
            </w:pPr>
            <w:r>
              <w:rPr>
                <w:rFonts w:ascii="標楷體" w:eastAsia="標楷體" w:hAnsi="標楷體" w:cs="標楷體"/>
              </w:rPr>
              <w:t>□</w:t>
            </w:r>
            <w:r>
              <w:rPr>
                <w:rFonts w:ascii="標楷體" w:eastAsia="標楷體" w:hAnsi="標楷體"/>
              </w:rPr>
              <w:t>死亡</w:t>
            </w:r>
            <w:r>
              <w:rPr>
                <w:rFonts w:ascii="標楷體" w:eastAsia="標楷體" w:hAnsi="標楷體"/>
              </w:rPr>
              <w:t xml:space="preserve">  □</w:t>
            </w:r>
            <w:r>
              <w:rPr>
                <w:rFonts w:ascii="標楷體" w:eastAsia="標楷體" w:hAnsi="標楷體"/>
              </w:rPr>
              <w:t>受傷</w:t>
            </w:r>
            <w:r>
              <w:rPr>
                <w:rFonts w:ascii="標楷體" w:eastAsia="標楷體" w:hAnsi="標楷體"/>
              </w:rPr>
              <w:t xml:space="preserve">   </w:t>
            </w:r>
          </w:p>
          <w:p w:rsidR="007D2040" w:rsidRDefault="00210827">
            <w:pPr>
              <w:pStyle w:val="Standard"/>
              <w:snapToGrid w:val="0"/>
              <w:spacing w:line="440" w:lineRule="exact"/>
              <w:ind w:firstLine="240"/>
            </w:pPr>
            <w:r>
              <w:rPr>
                <w:rFonts w:ascii="標楷體" w:eastAsia="標楷體" w:hAnsi="標楷體" w:cs="標楷體"/>
              </w:rPr>
              <w:t>□</w:t>
            </w:r>
            <w:r>
              <w:rPr>
                <w:rFonts w:ascii="標楷體" w:eastAsia="標楷體" w:hAnsi="標楷體"/>
              </w:rPr>
              <w:t>無</w:t>
            </w:r>
          </w:p>
        </w:tc>
        <w:tc>
          <w:tcPr>
            <w:tcW w:w="1990" w:type="dxa"/>
            <w:gridSpan w:val="2"/>
            <w:tcBorders>
              <w:top w:val="single" w:sz="18" w:space="0" w:color="000000"/>
              <w:left w:val="single" w:sz="4" w:space="0" w:color="000000"/>
              <w:bottom w:val="single" w:sz="6" w:space="0" w:color="000000"/>
            </w:tcBorders>
            <w:shd w:val="clear" w:color="auto" w:fill="auto"/>
            <w:tcMar>
              <w:top w:w="0" w:type="dxa"/>
              <w:left w:w="28" w:type="dxa"/>
              <w:bottom w:w="0" w:type="dxa"/>
              <w:right w:w="28" w:type="dxa"/>
            </w:tcMar>
          </w:tcPr>
          <w:p w:rsidR="007D2040" w:rsidRDefault="00210827">
            <w:pPr>
              <w:pStyle w:val="Standard"/>
              <w:snapToGrid w:val="0"/>
              <w:rPr>
                <w:rFonts w:ascii="標楷體" w:eastAsia="標楷體" w:hAnsi="標楷體"/>
              </w:rPr>
            </w:pPr>
            <w:r>
              <w:rPr>
                <w:rFonts w:ascii="標楷體" w:eastAsia="標楷體" w:hAnsi="標楷體"/>
              </w:rPr>
              <w:t>是否已在</w:t>
            </w:r>
          </w:p>
          <w:p w:rsidR="007D2040" w:rsidRDefault="00210827">
            <w:pPr>
              <w:pStyle w:val="Standard"/>
              <w:snapToGrid w:val="0"/>
              <w:spacing w:line="440" w:lineRule="exact"/>
              <w:rPr>
                <w:rFonts w:ascii="標楷體" w:eastAsia="標楷體" w:hAnsi="標楷體"/>
              </w:rPr>
            </w:pPr>
            <w:r>
              <w:rPr>
                <w:rFonts w:ascii="標楷體" w:eastAsia="標楷體" w:hAnsi="標楷體"/>
              </w:rPr>
              <w:t>司法審理中</w:t>
            </w:r>
          </w:p>
        </w:tc>
        <w:tc>
          <w:tcPr>
            <w:tcW w:w="3445"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7D2040" w:rsidRDefault="00210827">
            <w:pPr>
              <w:pStyle w:val="Standard"/>
              <w:snapToGrid w:val="0"/>
              <w:ind w:firstLine="240"/>
            </w:pPr>
            <w:r>
              <w:rPr>
                <w:rFonts w:ascii="標楷體" w:eastAsia="標楷體" w:hAnsi="標楷體" w:cs="標楷體"/>
              </w:rPr>
              <w:t>□</w:t>
            </w:r>
            <w:r>
              <w:rPr>
                <w:rFonts w:ascii="標楷體" w:eastAsia="標楷體" w:hAnsi="標楷體"/>
              </w:rPr>
              <w:t>是</w:t>
            </w:r>
            <w:r>
              <w:rPr>
                <w:rFonts w:ascii="標楷體" w:eastAsia="標楷體" w:hAnsi="標楷體"/>
              </w:rPr>
              <w:t xml:space="preserve">  </w:t>
            </w:r>
          </w:p>
          <w:p w:rsidR="007D2040" w:rsidRDefault="00210827">
            <w:pPr>
              <w:pStyle w:val="Standard"/>
              <w:snapToGrid w:val="0"/>
              <w:spacing w:line="440" w:lineRule="exact"/>
              <w:ind w:firstLine="240"/>
            </w:pPr>
            <w:proofErr w:type="gramStart"/>
            <w:r>
              <w:rPr>
                <w:rFonts w:ascii="標楷體" w:eastAsia="標楷體" w:hAnsi="標楷體" w:cs="標楷體"/>
              </w:rPr>
              <w:t>□</w:t>
            </w:r>
            <w:r>
              <w:rPr>
                <w:rFonts w:ascii="標楷體" w:eastAsia="標楷體" w:hAnsi="標楷體"/>
              </w:rPr>
              <w:t>否</w:t>
            </w:r>
            <w:proofErr w:type="gramEnd"/>
            <w:r>
              <w:rPr>
                <w:rFonts w:ascii="標楷體" w:eastAsia="標楷體" w:hAnsi="標楷體"/>
              </w:rPr>
              <w:t xml:space="preserve">  </w:t>
            </w:r>
          </w:p>
        </w:tc>
      </w:tr>
      <w:tr w:rsidR="007D2040">
        <w:tblPrEx>
          <w:tblCellMar>
            <w:top w:w="0" w:type="dxa"/>
            <w:bottom w:w="0" w:type="dxa"/>
          </w:tblCellMar>
        </w:tblPrEx>
        <w:trPr>
          <w:cantSplit/>
          <w:trHeight w:val="2772"/>
        </w:trPr>
        <w:tc>
          <w:tcPr>
            <w:tcW w:w="10305" w:type="dxa"/>
            <w:gridSpan w:val="9"/>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rsidR="007D2040" w:rsidRDefault="00210827">
            <w:pPr>
              <w:pStyle w:val="Standard"/>
              <w:rPr>
                <w:rFonts w:eastAsia="標楷體"/>
              </w:rPr>
            </w:pPr>
            <w:r>
              <w:rPr>
                <w:rFonts w:eastAsia="標楷體"/>
              </w:rPr>
              <w:t>注意事項：</w:t>
            </w:r>
          </w:p>
          <w:p w:rsidR="007D2040" w:rsidRDefault="00210827">
            <w:pPr>
              <w:pStyle w:val="Standard"/>
              <w:numPr>
                <w:ilvl w:val="0"/>
                <w:numId w:val="1"/>
              </w:numPr>
              <w:spacing w:line="400" w:lineRule="exact"/>
            </w:pPr>
            <w:r>
              <w:rPr>
                <w:rFonts w:ascii="標楷體" w:eastAsia="標楷體" w:hAnsi="標楷體"/>
                <w:color w:val="FF0000"/>
                <w:sz w:val="28"/>
              </w:rPr>
              <w:t>每案鑑定費用新台幣：</w:t>
            </w:r>
            <w:r>
              <w:rPr>
                <w:rFonts w:ascii="標楷體" w:eastAsia="標楷體" w:hAnsi="標楷體"/>
                <w:b/>
                <w:bCs/>
                <w:color w:val="FF0000"/>
                <w:sz w:val="28"/>
                <w:u w:val="single"/>
              </w:rPr>
              <w:t>參仟元正</w:t>
            </w:r>
            <w:r>
              <w:rPr>
                <w:rFonts w:ascii="標楷體" w:eastAsia="標楷體" w:hAnsi="標楷體"/>
                <w:b/>
                <w:bCs/>
                <w:color w:val="FF0000"/>
                <w:sz w:val="28"/>
                <w:u w:val="single"/>
              </w:rPr>
              <w:t>(3000</w:t>
            </w:r>
            <w:r>
              <w:rPr>
                <w:rFonts w:ascii="標楷體" w:eastAsia="標楷體" w:hAnsi="標楷體"/>
                <w:b/>
                <w:bCs/>
                <w:color w:val="FF0000"/>
                <w:sz w:val="28"/>
                <w:u w:val="single"/>
              </w:rPr>
              <w:t>元</w:t>
            </w:r>
            <w:r>
              <w:rPr>
                <w:rFonts w:ascii="標楷體" w:eastAsia="標楷體" w:hAnsi="標楷體"/>
                <w:b/>
                <w:bCs/>
                <w:color w:val="FF0000"/>
                <w:sz w:val="28"/>
                <w:u w:val="single"/>
              </w:rPr>
              <w:t>)</w:t>
            </w:r>
            <w:r>
              <w:rPr>
                <w:rFonts w:ascii="標楷體" w:eastAsia="標楷體" w:hAnsi="標楷體"/>
                <w:color w:val="FF0000"/>
                <w:sz w:val="28"/>
              </w:rPr>
              <w:t>。請以郵政匯票繳納，抬頭：</w:t>
            </w:r>
            <w:proofErr w:type="gramStart"/>
            <w:r>
              <w:rPr>
                <w:rFonts w:ascii="標楷體" w:eastAsia="標楷體" w:hAnsi="標楷體"/>
                <w:b/>
                <w:bCs/>
                <w:color w:val="993300"/>
                <w:sz w:val="28"/>
              </w:rPr>
              <w:t>臺</w:t>
            </w:r>
            <w:proofErr w:type="gramEnd"/>
            <w:r>
              <w:rPr>
                <w:rFonts w:ascii="標楷體" w:eastAsia="標楷體" w:hAnsi="標楷體"/>
                <w:b/>
                <w:bCs/>
                <w:color w:val="993300"/>
                <w:sz w:val="28"/>
              </w:rPr>
              <w:t>南市政府。</w:t>
            </w:r>
          </w:p>
          <w:p w:rsidR="007D2040" w:rsidRDefault="00210827">
            <w:pPr>
              <w:pStyle w:val="Standard"/>
              <w:numPr>
                <w:ilvl w:val="0"/>
                <w:numId w:val="1"/>
              </w:numPr>
              <w:rPr>
                <w:rFonts w:eastAsia="標楷體"/>
              </w:rPr>
            </w:pPr>
            <w:r>
              <w:rPr>
                <w:rFonts w:eastAsia="標楷體"/>
              </w:rPr>
              <w:t>申請人身分需為行車事故當事人、或其繼承人、或法定代理人、或車輛所有人方能提出申請。</w:t>
            </w:r>
          </w:p>
          <w:p w:rsidR="007D2040" w:rsidRDefault="00210827">
            <w:pPr>
              <w:pStyle w:val="Standard"/>
              <w:numPr>
                <w:ilvl w:val="0"/>
                <w:numId w:val="1"/>
              </w:numPr>
              <w:rPr>
                <w:rFonts w:eastAsia="標楷體"/>
              </w:rPr>
            </w:pPr>
            <w:r>
              <w:rPr>
                <w:rFonts w:eastAsia="標楷體"/>
              </w:rPr>
              <w:t>事故當事人請附駕駛執照（或保管單）或身分證影印本乙份；法定代理人請附身分證及與當事人關係證明文件影本各乙份；車輛所有人，請附行車執照</w:t>
            </w:r>
            <w:proofErr w:type="gramStart"/>
            <w:r>
              <w:rPr>
                <w:rFonts w:eastAsia="標楷體"/>
              </w:rPr>
              <w:t>影本乙份</w:t>
            </w:r>
            <w:proofErr w:type="gramEnd"/>
            <w:r>
              <w:rPr>
                <w:rFonts w:eastAsia="標楷體"/>
              </w:rPr>
              <w:t>。</w:t>
            </w:r>
          </w:p>
          <w:p w:rsidR="007D2040" w:rsidRDefault="00210827">
            <w:pPr>
              <w:pStyle w:val="Standard"/>
              <w:numPr>
                <w:ilvl w:val="0"/>
                <w:numId w:val="1"/>
              </w:numPr>
              <w:ind w:left="540" w:hanging="540"/>
            </w:pPr>
            <w:r>
              <w:rPr>
                <w:rFonts w:eastAsia="標楷體"/>
              </w:rPr>
              <w:t>申請要件為發生在各該區鑑定會轄區內，時間在六個月</w:t>
            </w:r>
            <w:proofErr w:type="gramStart"/>
            <w:r>
              <w:rPr>
                <w:rFonts w:eastAsia="標楷體"/>
              </w:rPr>
              <w:t>以內，</w:t>
            </w:r>
            <w:proofErr w:type="gramEnd"/>
            <w:r>
              <w:rPr>
                <w:rFonts w:eastAsia="標楷體"/>
              </w:rPr>
              <w:t>且經警察機關處理，留有紀錄者</w:t>
            </w:r>
            <w:r>
              <w:rPr>
                <w:rFonts w:eastAsia="標楷體"/>
              </w:rPr>
              <w:t>(</w:t>
            </w:r>
            <w:r>
              <w:rPr>
                <w:rFonts w:eastAsia="標楷體"/>
              </w:rPr>
              <w:t>含各當事人筆錄、</w:t>
            </w:r>
            <w:proofErr w:type="gramStart"/>
            <w:r>
              <w:rPr>
                <w:rFonts w:eastAsia="標楷體"/>
              </w:rPr>
              <w:t>警繪現場</w:t>
            </w:r>
            <w:proofErr w:type="gramEnd"/>
            <w:r>
              <w:rPr>
                <w:rFonts w:eastAsia="標楷體"/>
              </w:rPr>
              <w:t>圖、現場照片、車損照片等</w:t>
            </w:r>
            <w:r>
              <w:rPr>
                <w:rFonts w:eastAsia="標楷體"/>
              </w:rPr>
              <w:t>)</w:t>
            </w:r>
            <w:r>
              <w:rPr>
                <w:rFonts w:eastAsia="標楷體"/>
              </w:rPr>
              <w:t>。不受理案件如背面說明。</w:t>
            </w:r>
          </w:p>
          <w:p w:rsidR="007D2040" w:rsidRDefault="00210827">
            <w:pPr>
              <w:pStyle w:val="Standard"/>
              <w:numPr>
                <w:ilvl w:val="0"/>
                <w:numId w:val="1"/>
              </w:numPr>
            </w:pPr>
            <w:r>
              <w:rPr>
                <w:rFonts w:eastAsia="標楷體"/>
              </w:rPr>
              <w:t>事故案件如預備提出司法訴訟或己在司法機關審理中，請向司法機關聲請移送；如已申請但尚未完成鑑定，經由司法機關受理者，請申請退費。</w:t>
            </w:r>
          </w:p>
          <w:p w:rsidR="007D2040" w:rsidRDefault="00210827">
            <w:pPr>
              <w:pStyle w:val="Standard"/>
              <w:numPr>
                <w:ilvl w:val="0"/>
                <w:numId w:val="1"/>
              </w:numPr>
            </w:pPr>
            <w:r>
              <w:rPr>
                <w:rFonts w:eastAsia="標楷體"/>
              </w:rPr>
              <w:t>申請人可到會或郵寄辦理。</w:t>
            </w:r>
            <w:r>
              <w:rPr>
                <w:rFonts w:eastAsia="標楷體"/>
                <w:color w:val="FF0000"/>
              </w:rPr>
              <w:t>因和解或其他理由自行撤回者無法退費，請仔細考慮後再申請。</w:t>
            </w:r>
          </w:p>
        </w:tc>
      </w:tr>
    </w:tbl>
    <w:p w:rsidR="007D2040" w:rsidRDefault="00210827">
      <w:pPr>
        <w:pStyle w:val="Standard"/>
      </w:pPr>
      <w:r>
        <w:rPr>
          <w:noProof/>
        </w:rPr>
        <mc:AlternateContent>
          <mc:Choice Requires="wps">
            <w:drawing>
              <wp:anchor distT="0" distB="0" distL="114300" distR="114300" simplePos="0" relativeHeight="251658240" behindDoc="1" locked="0" layoutInCell="1" allowOverlap="1">
                <wp:simplePos x="0" y="0"/>
                <wp:positionH relativeFrom="column">
                  <wp:posOffset>-6986</wp:posOffset>
                </wp:positionH>
                <wp:positionV relativeFrom="paragraph">
                  <wp:posOffset>220983</wp:posOffset>
                </wp:positionV>
                <wp:extent cx="1875791" cy="351157"/>
                <wp:effectExtent l="0" t="0" r="10159" b="10793"/>
                <wp:wrapNone/>
                <wp:docPr id="2" name="框架2"/>
                <wp:cNvGraphicFramePr/>
                <a:graphic xmlns:a="http://schemas.openxmlformats.org/drawingml/2006/main">
                  <a:graphicData uri="http://schemas.microsoft.com/office/word/2010/wordprocessingShape">
                    <wps:wsp>
                      <wps:cNvSpPr txBox="1"/>
                      <wps:spPr>
                        <a:xfrm>
                          <a:off x="0" y="0"/>
                          <a:ext cx="1875791" cy="351157"/>
                        </a:xfrm>
                        <a:prstGeom prst="rect">
                          <a:avLst/>
                        </a:prstGeom>
                        <a:noFill/>
                        <a:ln w="9400">
                          <a:solidFill>
                            <a:srgbClr val="000000"/>
                          </a:solidFill>
                          <a:prstDash val="solid"/>
                        </a:ln>
                      </wps:spPr>
                      <wps:txbx>
                        <w:txbxContent>
                          <w:p w:rsidR="007D2040" w:rsidRDefault="00210827">
                            <w:pPr>
                              <w:pStyle w:val="Standard"/>
                            </w:pPr>
                            <w:r>
                              <w:t>案號：</w:t>
                            </w:r>
                          </w:p>
                        </w:txbxContent>
                      </wps:txbx>
                      <wps:bodyPr vert="horz" wrap="square" lIns="91440" tIns="45720" rIns="91440" bIns="45720" anchor="t" anchorCtr="0" compatLnSpc="0">
                        <a:noAutofit/>
                      </wps:bodyPr>
                    </wps:wsp>
                  </a:graphicData>
                </a:graphic>
              </wp:anchor>
            </w:drawing>
          </mc:Choice>
          <mc:Fallback>
            <w:pict>
              <v:shape id="框架2" o:spid="_x0000_s1027" type="#_x0000_t202" style="position:absolute;margin-left:-.55pt;margin-top:17.4pt;width:147.7pt;height:27.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" filled="f" strokeweight=".26111mm">
                <v:textbox>
                  <w:txbxContent>
                    <w:p w:rsidR="007D2040" w:rsidRDefault="00210827">
                      <w:pPr>
                        <w:pStyle w:val="Standard"/>
                      </w:pPr>
                      <w:r>
                        <w:t>案號：</w:t>
                      </w:r>
                    </w:p>
                  </w:txbxContent>
                </v:textbox>
              </v:shape>
            </w:pict>
          </mc:Fallback>
        </mc:AlternateContent>
      </w:r>
      <w:proofErr w:type="gramStart"/>
      <w:r>
        <w:rPr>
          <w:rFonts w:eastAsia="標楷體"/>
          <w:bCs/>
        </w:rPr>
        <w:t>臺</w:t>
      </w:r>
      <w:proofErr w:type="gramEnd"/>
      <w:r>
        <w:rPr>
          <w:rFonts w:eastAsia="標楷體"/>
          <w:bCs/>
        </w:rPr>
        <w:t>南市</w:t>
      </w:r>
      <w:r>
        <w:rPr>
          <w:rFonts w:eastAsia="標楷體"/>
        </w:rPr>
        <w:t>車輛行車事故鑑定會</w:t>
      </w:r>
      <w:r>
        <w:rPr>
          <w:rFonts w:eastAsia="Times New Roman"/>
        </w:rPr>
        <w:t xml:space="preserve">    </w:t>
      </w:r>
      <w:r>
        <w:rPr>
          <w:rFonts w:ascii="新細明體" w:eastAsia="新細明體" w:hAnsi="新細明體"/>
        </w:rPr>
        <w:t xml:space="preserve">                               </w:t>
      </w:r>
      <w:r>
        <w:rPr>
          <w:rFonts w:eastAsia="標楷體"/>
        </w:rPr>
        <w:t>地址：</w:t>
      </w:r>
      <w:proofErr w:type="gramStart"/>
      <w:r>
        <w:rPr>
          <w:rFonts w:eastAsia="標楷體"/>
          <w:b/>
          <w:bCs/>
        </w:rPr>
        <w:t>臺</w:t>
      </w:r>
      <w:proofErr w:type="gramEnd"/>
      <w:r>
        <w:rPr>
          <w:rFonts w:eastAsia="標楷體"/>
        </w:rPr>
        <w:t>南市</w:t>
      </w:r>
      <w:r>
        <w:rPr>
          <w:rFonts w:eastAsia="標楷體"/>
        </w:rPr>
        <w:t>701</w:t>
      </w:r>
      <w:r>
        <w:rPr>
          <w:rFonts w:eastAsia="標楷體"/>
        </w:rPr>
        <w:t>東區府連東路</w:t>
      </w:r>
      <w:r>
        <w:rPr>
          <w:rFonts w:eastAsia="標楷體"/>
        </w:rPr>
        <w:t>87</w:t>
      </w:r>
      <w:r>
        <w:rPr>
          <w:rFonts w:eastAsia="標楷體"/>
        </w:rPr>
        <w:t>號</w:t>
      </w:r>
    </w:p>
    <w:p w:rsidR="007D2040" w:rsidRDefault="00210827">
      <w:pPr>
        <w:pStyle w:val="Standard"/>
        <w:ind w:firstLine="5000"/>
      </w:pPr>
      <w:r>
        <w:rPr>
          <w:rFonts w:eastAsia="標楷體"/>
        </w:rPr>
        <w:t xml:space="preserve"> </w:t>
      </w:r>
      <w:r>
        <w:rPr>
          <w:rFonts w:eastAsia="標楷體"/>
        </w:rPr>
        <w:t>電話：</w:t>
      </w:r>
      <w:r>
        <w:rPr>
          <w:rFonts w:eastAsia="Times New Roman"/>
        </w:rPr>
        <w:t xml:space="preserve"> </w:t>
      </w:r>
      <w:r>
        <w:rPr>
          <w:rFonts w:eastAsia="標楷體"/>
        </w:rPr>
        <w:t>（</w:t>
      </w:r>
      <w:r>
        <w:rPr>
          <w:rFonts w:eastAsia="Times New Roman"/>
        </w:rPr>
        <w:t xml:space="preserve"> </w:t>
      </w:r>
      <w:r>
        <w:rPr>
          <w:rFonts w:eastAsia="標楷體"/>
        </w:rPr>
        <w:t>06</w:t>
      </w:r>
      <w:r>
        <w:rPr>
          <w:rFonts w:eastAsia="標楷體"/>
        </w:rPr>
        <w:t>）</w:t>
      </w:r>
      <w:r>
        <w:rPr>
          <w:rFonts w:eastAsia="標楷體"/>
        </w:rPr>
        <w:t xml:space="preserve">2006969    </w:t>
      </w:r>
      <w:r>
        <w:rPr>
          <w:rFonts w:eastAsia="標楷體"/>
        </w:rPr>
        <w:t>傳真：（</w:t>
      </w:r>
      <w:r>
        <w:rPr>
          <w:rFonts w:eastAsia="標楷體"/>
        </w:rPr>
        <w:t>06</w:t>
      </w:r>
      <w:r>
        <w:rPr>
          <w:rFonts w:eastAsia="標楷體"/>
        </w:rPr>
        <w:t>）</w:t>
      </w:r>
      <w:r>
        <w:rPr>
          <w:rFonts w:eastAsia="標楷體"/>
        </w:rPr>
        <w:t>2002135</w:t>
      </w:r>
    </w:p>
    <w:p w:rsidR="007D2040" w:rsidRDefault="007D2040">
      <w:pPr>
        <w:pStyle w:val="Standard"/>
        <w:rPr>
          <w:rFonts w:eastAsia="標楷體"/>
        </w:rPr>
      </w:pPr>
    </w:p>
    <w:p w:rsidR="007D2040" w:rsidRDefault="00210827">
      <w:pPr>
        <w:pStyle w:val="Standard"/>
        <w:jc w:val="center"/>
        <w:rPr>
          <w:rFonts w:ascii="華康隸書體W5(P), 'Arial Unicode MS'" w:eastAsia="華康隸書體W5(P), 'Arial Unicode MS'" w:hAnsi="華康隸書體W5(P), 'Arial Unicode MS'"/>
          <w:color w:val="FF0000"/>
          <w:sz w:val="48"/>
          <w:szCs w:val="48"/>
        </w:rPr>
      </w:pPr>
      <w:r>
        <w:rPr>
          <w:rFonts w:ascii="華康隸書體W5(P), 'Arial Unicode MS'" w:eastAsia="華康隸書體W5(P), 'Arial Unicode MS'" w:hAnsi="華康隸書體W5(P), 'Arial Unicode MS'"/>
          <w:color w:val="FF0000"/>
          <w:sz w:val="48"/>
          <w:szCs w:val="48"/>
        </w:rPr>
        <w:lastRenderedPageBreak/>
        <w:t>鑑定申請說明：</w:t>
      </w:r>
    </w:p>
    <w:p w:rsidR="007D2040" w:rsidRDefault="00210827">
      <w:pPr>
        <w:pStyle w:val="Standard"/>
        <w:numPr>
          <w:ilvl w:val="0"/>
          <w:numId w:val="5"/>
        </w:numPr>
        <w:tabs>
          <w:tab w:val="left" w:pos="-1440"/>
        </w:tabs>
        <w:rPr>
          <w:rFonts w:ascii="華康隸書體W5(P), 'Arial Unicode MS'" w:eastAsia="華康隸書體W5(P), 'Arial Unicode MS'" w:hAnsi="華康隸書體W5(P), 'Arial Unicode MS'"/>
          <w:color w:val="FF0000"/>
          <w:sz w:val="32"/>
          <w:szCs w:val="32"/>
        </w:rPr>
      </w:pPr>
      <w:r>
        <w:rPr>
          <w:rFonts w:ascii="華康隸書體W5(P), 'Arial Unicode MS'" w:eastAsia="華康隸書體W5(P), 'Arial Unicode MS'" w:hAnsi="華康隸書體W5(P), 'Arial Unicode MS'"/>
          <w:color w:val="FF0000"/>
          <w:sz w:val="32"/>
          <w:szCs w:val="32"/>
        </w:rPr>
        <w:t>申請表相關肇事資料請向處理單位查詢，正確填寫以利受理調卷。</w:t>
      </w:r>
    </w:p>
    <w:p w:rsidR="007D2040" w:rsidRDefault="00210827">
      <w:pPr>
        <w:pStyle w:val="Standard"/>
        <w:numPr>
          <w:ilvl w:val="0"/>
          <w:numId w:val="2"/>
        </w:numPr>
        <w:rPr>
          <w:rFonts w:ascii="華康隸書體W5(P), 'Arial Unicode MS'" w:eastAsia="華康隸書體W5(P), 'Arial Unicode MS'" w:hAnsi="華康隸書體W5(P), 'Arial Unicode MS'"/>
          <w:color w:val="FF0000"/>
          <w:sz w:val="32"/>
          <w:szCs w:val="32"/>
        </w:rPr>
      </w:pPr>
      <w:r>
        <w:rPr>
          <w:rFonts w:ascii="華康隸書體W5(P), 'Arial Unicode MS'" w:eastAsia="華康隸書體W5(P), 'Arial Unicode MS'" w:hAnsi="華康隸書體W5(P), 'Arial Unicode MS'"/>
          <w:color w:val="FF0000"/>
          <w:sz w:val="32"/>
          <w:szCs w:val="32"/>
        </w:rPr>
        <w:t>為避免重複申請繳費，各當事人請先協調申請者。</w:t>
      </w:r>
    </w:p>
    <w:p w:rsidR="007D2040" w:rsidRDefault="00210827">
      <w:pPr>
        <w:pStyle w:val="Standard"/>
        <w:numPr>
          <w:ilvl w:val="0"/>
          <w:numId w:val="2"/>
        </w:numPr>
        <w:rPr>
          <w:rFonts w:ascii="華康隸書體W5(P), 'Arial Unicode MS'" w:eastAsia="華康隸書體W5(P), 'Arial Unicode MS'" w:hAnsi="華康隸書體W5(P), 'Arial Unicode MS'"/>
          <w:color w:val="FF0000"/>
          <w:sz w:val="32"/>
          <w:szCs w:val="32"/>
        </w:rPr>
      </w:pPr>
      <w:r>
        <w:rPr>
          <w:rFonts w:ascii="華康隸書體W5(P), 'Arial Unicode MS'" w:eastAsia="華康隸書體W5(P), 'Arial Unicode MS'" w:hAnsi="華康隸書體W5(P), 'Arial Unicode MS'"/>
          <w:color w:val="FF0000"/>
          <w:sz w:val="32"/>
          <w:szCs w:val="32"/>
        </w:rPr>
        <w:t>繳費前應向處理單位確認本案資料（各方當事人筆錄、照片、現場圖）齊全，且未移送司法機關偵辦後再辦理申請繳費。</w:t>
      </w:r>
    </w:p>
    <w:p w:rsidR="007D2040" w:rsidRDefault="007D2040">
      <w:pPr>
        <w:pStyle w:val="Standard"/>
        <w:rPr>
          <w:rFonts w:ascii="華康隸書體W5(P), 'Arial Unicode MS'" w:eastAsia="標楷體" w:hAnsi="華康隸書體W5(P), 'Arial Unicode MS'" w:hint="eastAsia"/>
          <w:color w:val="FF0000"/>
          <w:sz w:val="32"/>
          <w:szCs w:val="32"/>
        </w:rPr>
      </w:pPr>
    </w:p>
    <w:p w:rsidR="007D2040" w:rsidRDefault="00210827">
      <w:pPr>
        <w:pStyle w:val="3"/>
        <w:jc w:val="center"/>
        <w:rPr>
          <w:rFonts w:ascii="標楷體" w:eastAsia="標楷體" w:hAnsi="標楷體"/>
          <w:color w:val="666666"/>
          <w:sz w:val="40"/>
        </w:rPr>
      </w:pPr>
      <w:r>
        <w:rPr>
          <w:rFonts w:ascii="標楷體" w:eastAsia="標楷體" w:hAnsi="標楷體"/>
          <w:color w:val="666666"/>
          <w:sz w:val="40"/>
        </w:rPr>
        <w:t xml:space="preserve">※ </w:t>
      </w:r>
      <w:r>
        <w:rPr>
          <w:rFonts w:ascii="標楷體" w:eastAsia="標楷體" w:hAnsi="標楷體"/>
          <w:color w:val="666666"/>
          <w:sz w:val="40"/>
        </w:rPr>
        <w:t>不予受理鑑定案件</w:t>
      </w:r>
    </w:p>
    <w:p w:rsidR="007D2040" w:rsidRDefault="00210827">
      <w:pPr>
        <w:pStyle w:val="3"/>
        <w:ind w:left="360"/>
        <w:rPr>
          <w:rFonts w:ascii="標楷體" w:eastAsia="標楷體" w:hAnsi="標楷體"/>
          <w:color w:val="666666"/>
          <w:sz w:val="36"/>
        </w:rPr>
      </w:pPr>
      <w:r>
        <w:rPr>
          <w:rFonts w:ascii="標楷體" w:eastAsia="標楷體" w:hAnsi="標楷體"/>
          <w:color w:val="666666"/>
          <w:sz w:val="36"/>
        </w:rPr>
        <w:t>依車輛行車事故鑑定及覆議作業辦法第三條之規定，下列案件不予受理鑑定。</w:t>
      </w:r>
    </w:p>
    <w:p w:rsidR="007D2040" w:rsidRDefault="00210827">
      <w:pPr>
        <w:pStyle w:val="Standard"/>
        <w:numPr>
          <w:ilvl w:val="0"/>
          <w:numId w:val="6"/>
        </w:numPr>
        <w:tabs>
          <w:tab w:val="left" w:pos="1440"/>
        </w:tabs>
        <w:spacing w:before="156" w:after="156"/>
        <w:ind w:left="720" w:hanging="360"/>
        <w:rPr>
          <w:rFonts w:ascii="標楷體" w:eastAsia="標楷體" w:hAnsi="標楷體"/>
          <w:color w:val="FF0000"/>
          <w:sz w:val="28"/>
        </w:rPr>
      </w:pPr>
      <w:r>
        <w:rPr>
          <w:rFonts w:ascii="標楷體" w:eastAsia="標楷體" w:hAnsi="標楷體"/>
          <w:color w:val="FF0000"/>
          <w:sz w:val="28"/>
        </w:rPr>
        <w:t>鑑定案件進入司</w:t>
      </w:r>
      <w:r>
        <w:rPr>
          <w:rFonts w:ascii="標楷體" w:eastAsia="標楷體" w:hAnsi="標楷體"/>
          <w:color w:val="FF0000"/>
          <w:sz w:val="28"/>
        </w:rPr>
        <w:t>(</w:t>
      </w:r>
      <w:r>
        <w:rPr>
          <w:rFonts w:ascii="標楷體" w:eastAsia="標楷體" w:hAnsi="標楷體"/>
          <w:color w:val="FF0000"/>
          <w:sz w:val="28"/>
        </w:rPr>
        <w:t>軍</w:t>
      </w:r>
      <w:r>
        <w:rPr>
          <w:rFonts w:ascii="標楷體" w:eastAsia="標楷體" w:hAnsi="標楷體"/>
          <w:color w:val="FF0000"/>
          <w:sz w:val="28"/>
        </w:rPr>
        <w:t>)</w:t>
      </w:r>
      <w:r>
        <w:rPr>
          <w:rFonts w:ascii="標楷體" w:eastAsia="標楷體" w:hAnsi="標楷體"/>
          <w:color w:val="FF0000"/>
          <w:sz w:val="28"/>
        </w:rPr>
        <w:t>法機關訴訟程序中，且非經各該機關囑託者。</w:t>
      </w:r>
    </w:p>
    <w:p w:rsidR="007D2040" w:rsidRDefault="00210827">
      <w:pPr>
        <w:pStyle w:val="Standard"/>
        <w:numPr>
          <w:ilvl w:val="0"/>
          <w:numId w:val="4"/>
        </w:numPr>
        <w:tabs>
          <w:tab w:val="left" w:pos="1440"/>
        </w:tabs>
        <w:spacing w:before="156" w:after="156"/>
        <w:ind w:left="720" w:hanging="360"/>
        <w:jc w:val="both"/>
      </w:pPr>
      <w:r>
        <w:rPr>
          <w:rFonts w:ascii="標楷體" w:eastAsia="標楷體" w:hAnsi="標楷體"/>
          <w:color w:val="FF0000"/>
          <w:sz w:val="28"/>
        </w:rPr>
        <w:t>當事人申請或警</w:t>
      </w:r>
      <w:r>
        <w:rPr>
          <w:rFonts w:ascii="標楷體" w:eastAsia="標楷體" w:hAnsi="標楷體"/>
          <w:color w:val="FF0000"/>
          <w:sz w:val="28"/>
        </w:rPr>
        <w:t>(</w:t>
      </w:r>
      <w:r>
        <w:rPr>
          <w:rFonts w:ascii="標楷體" w:eastAsia="標楷體" w:hAnsi="標楷體"/>
          <w:color w:val="FF0000"/>
          <w:sz w:val="28"/>
        </w:rPr>
        <w:t>憲</w:t>
      </w:r>
      <w:r>
        <w:rPr>
          <w:rFonts w:ascii="標楷體" w:eastAsia="標楷體" w:hAnsi="標楷體"/>
          <w:color w:val="FF0000"/>
          <w:sz w:val="28"/>
        </w:rPr>
        <w:t>)</w:t>
      </w:r>
      <w:r>
        <w:rPr>
          <w:rFonts w:ascii="標楷體" w:eastAsia="標楷體" w:hAnsi="標楷體"/>
          <w:color w:val="FF0000"/>
          <w:sz w:val="28"/>
        </w:rPr>
        <w:t>機關移送之案件距事故發生日期逾六個月以上者，但因天災或其他不可歸責之事由而延誤該期限者，不在此限。</w:t>
      </w:r>
    </w:p>
    <w:p w:rsidR="007D2040" w:rsidRDefault="00210827">
      <w:pPr>
        <w:pStyle w:val="Standard"/>
        <w:numPr>
          <w:ilvl w:val="0"/>
          <w:numId w:val="4"/>
        </w:numPr>
        <w:tabs>
          <w:tab w:val="left" w:pos="1440"/>
        </w:tabs>
        <w:spacing w:before="156" w:after="156"/>
        <w:ind w:left="720" w:hanging="360"/>
        <w:jc w:val="both"/>
        <w:rPr>
          <w:rFonts w:ascii="標楷體" w:eastAsia="標楷體" w:hAnsi="標楷體"/>
          <w:color w:val="FF0000"/>
          <w:sz w:val="28"/>
        </w:rPr>
      </w:pPr>
      <w:r>
        <w:rPr>
          <w:rFonts w:ascii="標楷體" w:eastAsia="標楷體" w:hAnsi="標楷體"/>
          <w:color w:val="FF0000"/>
          <w:sz w:val="28"/>
        </w:rPr>
        <w:t>非屬道路交通管理處罰條例第三條第一款所指道路範圍之行車事故案件。</w:t>
      </w:r>
    </w:p>
    <w:p w:rsidR="007D2040" w:rsidRDefault="00210827">
      <w:pPr>
        <w:pStyle w:val="Standard"/>
        <w:numPr>
          <w:ilvl w:val="0"/>
          <w:numId w:val="4"/>
        </w:numPr>
        <w:tabs>
          <w:tab w:val="left" w:pos="1260"/>
          <w:tab w:val="left" w:pos="1440"/>
        </w:tabs>
        <w:spacing w:before="156" w:after="156"/>
        <w:ind w:left="720" w:hanging="360"/>
      </w:pPr>
      <w:r>
        <w:rPr>
          <w:rFonts w:ascii="標楷體" w:eastAsia="標楷體" w:hAnsi="標楷體"/>
          <w:color w:val="FF0000"/>
          <w:sz w:val="28"/>
        </w:rPr>
        <w:t>已鑑定之行車事故案件。</w:t>
      </w:r>
    </w:p>
    <w:tbl>
      <w:tblPr>
        <w:tblW w:w="10270" w:type="dxa"/>
        <w:tblInd w:w="-33" w:type="dxa"/>
        <w:tblLayout w:type="fixed"/>
        <w:tblCellMar>
          <w:left w:w="10" w:type="dxa"/>
          <w:right w:w="10" w:type="dxa"/>
        </w:tblCellMar>
        <w:tblLook w:val="04A0" w:firstRow="1" w:lastRow="0" w:firstColumn="1" w:lastColumn="0" w:noHBand="0" w:noVBand="1"/>
      </w:tblPr>
      <w:tblGrid>
        <w:gridCol w:w="475"/>
        <w:gridCol w:w="1557"/>
        <w:gridCol w:w="2887"/>
        <w:gridCol w:w="1912"/>
        <w:gridCol w:w="3439"/>
      </w:tblGrid>
      <w:tr w:rsidR="007D2040">
        <w:tblPrEx>
          <w:tblCellMar>
            <w:top w:w="0" w:type="dxa"/>
            <w:bottom w:w="0" w:type="dxa"/>
          </w:tblCellMar>
        </w:tblPrEx>
        <w:trPr>
          <w:cantSplit/>
          <w:trHeight w:val="567"/>
        </w:trPr>
        <w:tc>
          <w:tcPr>
            <w:tcW w:w="4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對方當事人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姓名</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駕駛車輛種類及車號</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210827">
            <w:pPr>
              <w:pStyle w:val="Standard"/>
              <w:jc w:val="center"/>
              <w:rPr>
                <w:rFonts w:ascii="標楷體" w:eastAsia="標楷體" w:hAnsi="標楷體"/>
              </w:rPr>
            </w:pPr>
            <w:r>
              <w:rPr>
                <w:rFonts w:ascii="標楷體" w:eastAsia="標楷體" w:hAnsi="標楷體"/>
              </w:rPr>
              <w:t>姓名</w:t>
            </w: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210827">
            <w:pPr>
              <w:pStyle w:val="Standard"/>
              <w:ind w:firstLine="240"/>
              <w:jc w:val="center"/>
              <w:rPr>
                <w:rFonts w:ascii="標楷體" w:eastAsia="標楷體" w:hAnsi="標楷體"/>
              </w:rPr>
            </w:pPr>
            <w:r>
              <w:rPr>
                <w:rFonts w:ascii="標楷體" w:eastAsia="標楷體" w:hAnsi="標楷體"/>
              </w:rPr>
              <w:t>駕駛車輛種類及車號</w:t>
            </w:r>
          </w:p>
        </w:tc>
      </w:tr>
      <w:tr w:rsidR="007D2040">
        <w:tblPrEx>
          <w:tblCellMar>
            <w:top w:w="0" w:type="dxa"/>
            <w:bottom w:w="0" w:type="dxa"/>
          </w:tblCellMar>
        </w:tblPrEx>
        <w:trPr>
          <w:cantSplit/>
          <w:trHeight w:val="567"/>
        </w:trPr>
        <w:tc>
          <w:tcPr>
            <w:tcW w:w="4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7D2040">
            <w:pPr>
              <w:rPr>
                <w:rFonts w:hint="eastAsia"/>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r>
      <w:tr w:rsidR="007D2040">
        <w:tblPrEx>
          <w:tblCellMar>
            <w:top w:w="0" w:type="dxa"/>
            <w:bottom w:w="0" w:type="dxa"/>
          </w:tblCellMar>
        </w:tblPrEx>
        <w:trPr>
          <w:cantSplit/>
          <w:trHeight w:val="567"/>
        </w:trPr>
        <w:tc>
          <w:tcPr>
            <w:tcW w:w="4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7D2040">
            <w:pPr>
              <w:rPr>
                <w:rFonts w:hint="eastAsia"/>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D2040" w:rsidRDefault="007D2040">
            <w:pPr>
              <w:pStyle w:val="Standard"/>
              <w:snapToGrid w:val="0"/>
              <w:jc w:val="both"/>
              <w:rPr>
                <w:rFonts w:ascii="標楷體" w:eastAsia="標楷體" w:hAnsi="標楷體"/>
              </w:rPr>
            </w:pPr>
          </w:p>
        </w:tc>
      </w:tr>
      <w:tr w:rsidR="007D2040">
        <w:tblPrEx>
          <w:tblCellMar>
            <w:top w:w="0" w:type="dxa"/>
            <w:bottom w:w="0" w:type="dxa"/>
          </w:tblCellMar>
        </w:tblPrEx>
        <w:trPr>
          <w:cantSplit/>
          <w:trHeight w:val="567"/>
        </w:trPr>
        <w:tc>
          <w:tcPr>
            <w:tcW w:w="4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7D2040">
            <w:pPr>
              <w:rPr>
                <w:rFonts w:hint="eastAsia"/>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7D2040">
            <w:pPr>
              <w:pStyle w:val="Standard"/>
              <w:snapToGrid w:val="0"/>
              <w:jc w:val="center"/>
              <w:rPr>
                <w:rFonts w:ascii="標楷體" w:eastAsia="標楷體" w:hAnsi="標楷體"/>
              </w:rPr>
            </w:pP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7D2040">
            <w:pPr>
              <w:pStyle w:val="Standard"/>
              <w:snapToGrid w:val="0"/>
              <w:jc w:val="center"/>
              <w:rPr>
                <w:rFonts w:ascii="標楷體" w:eastAsia="標楷體" w:hAnsi="標楷體"/>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7D2040">
            <w:pPr>
              <w:pStyle w:val="Standard"/>
              <w:snapToGrid w:val="0"/>
              <w:jc w:val="center"/>
              <w:rPr>
                <w:rFonts w:ascii="標楷體" w:eastAsia="標楷體" w:hAnsi="標楷體"/>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040" w:rsidRDefault="007D2040">
            <w:pPr>
              <w:pStyle w:val="Standard"/>
              <w:snapToGrid w:val="0"/>
              <w:jc w:val="center"/>
              <w:rPr>
                <w:rFonts w:ascii="標楷體" w:eastAsia="標楷體" w:hAnsi="標楷體"/>
              </w:rPr>
            </w:pPr>
          </w:p>
        </w:tc>
      </w:tr>
    </w:tbl>
    <w:p w:rsidR="007D2040" w:rsidRDefault="007D2040">
      <w:pPr>
        <w:pStyle w:val="Standard"/>
      </w:pPr>
    </w:p>
    <w:sectPr w:rsidR="007D2040">
      <w:pgSz w:w="11906" w:h="16838"/>
      <w:pgMar w:top="567" w:right="851" w:bottom="340" w:left="851"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10827">
      <w:pPr>
        <w:rPr>
          <w:rFonts w:hint="eastAsia"/>
        </w:rPr>
      </w:pPr>
      <w:r>
        <w:separator/>
      </w:r>
    </w:p>
  </w:endnote>
  <w:endnote w:type="continuationSeparator" w:id="0">
    <w:p w:rsidR="00000000" w:rsidRDefault="002108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新細明體, PMingLiU">
    <w:altName w:val="新細明體"/>
    <w:charset w:val="00"/>
    <w:family w:val="roman"/>
    <w:pitch w:val="variable"/>
  </w:font>
  <w:font w:name="Liberation Sans">
    <w:charset w:val="00"/>
    <w:family w:val="swiss"/>
    <w:pitch w:val="variable"/>
  </w:font>
  <w:font w:name="文泉驛微米黑">
    <w:charset w:val="00"/>
    <w:family w:val="auto"/>
    <w:pitch w:val="variable"/>
  </w:font>
  <w:font w:name="華康隸書體W5(P), 'Arial Unicode MS'">
    <w:altName w:val="華康隸書體W5"/>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10827">
      <w:pPr>
        <w:rPr>
          <w:rFonts w:hint="eastAsia"/>
        </w:rPr>
      </w:pPr>
      <w:r>
        <w:rPr>
          <w:color w:val="000000"/>
        </w:rPr>
        <w:separator/>
      </w:r>
    </w:p>
  </w:footnote>
  <w:footnote w:type="continuationSeparator" w:id="0">
    <w:p w:rsidR="00000000" w:rsidRDefault="0021082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A44"/>
    <w:multiLevelType w:val="multilevel"/>
    <w:tmpl w:val="6892367E"/>
    <w:styleLink w:val="WW8Num4"/>
    <w:lvl w:ilvl="0">
      <w:start w:val="1"/>
      <w:numFmt w:val="decimal"/>
      <w:lvlText w:val="%1."/>
      <w:lvlJc w:val="left"/>
      <w:pPr>
        <w:ind w:left="480" w:hanging="480"/>
      </w:pPr>
      <w:rPr>
        <w:rFonts w:ascii="標楷體" w:eastAsia="標楷體" w:hAnsi="標楷體"/>
        <w:color w:val="FF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D2F00FE"/>
    <w:multiLevelType w:val="multilevel"/>
    <w:tmpl w:val="6D7E0A74"/>
    <w:styleLink w:val="WW8Num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E97278"/>
    <w:multiLevelType w:val="multilevel"/>
    <w:tmpl w:val="49CEB5FC"/>
    <w:styleLink w:val="WW8Num3"/>
    <w:lvl w:ilvl="0">
      <w:start w:val="1"/>
      <w:numFmt w:val="decimal"/>
      <w:lvlText w:val="%1."/>
      <w:lvlJc w:val="left"/>
      <w:pPr>
        <w:ind w:left="720" w:hanging="360"/>
      </w:pPr>
    </w:lvl>
    <w:lvl w:ilvl="1">
      <w:numFmt w:val="bullet"/>
      <w:lvlText w:val="※"/>
      <w:lvlJc w:val="left"/>
      <w:pPr>
        <w:ind w:left="1440" w:hanging="360"/>
      </w:pPr>
      <w:rPr>
        <w:rFonts w:ascii="標楷體" w:eastAsia="標楷體" w:hAnsi="標楷體"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8346810"/>
    <w:multiLevelType w:val="multilevel"/>
    <w:tmpl w:val="FECA43E8"/>
    <w:styleLink w:val="WW8Num1"/>
    <w:lvl w:ilvl="0">
      <w:start w:val="1"/>
      <w:numFmt w:val="decimal"/>
      <w:lvlText w:val="%1."/>
      <w:lvlJc w:val="left"/>
      <w:pPr>
        <w:ind w:left="480" w:hanging="480"/>
      </w:pPr>
      <w:rPr>
        <w:rFonts w:ascii="標楷體" w:eastAsia="標楷體" w:hAnsi="標楷體"/>
        <w:b/>
        <w:bCs/>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 w:numId="5">
    <w:abstractNumId w:val="1"/>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revisionView w:inkAnnotations="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D2040"/>
    <w:rsid w:val="00210827"/>
    <w:rsid w:val="007D20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1CE1949-20C7-4580-B9F5-6CB1DBF8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3">
    <w:name w:val="heading 3"/>
    <w:basedOn w:val="Standard"/>
    <w:next w:val="Textbody"/>
    <w:uiPriority w:val="9"/>
    <w:unhideWhenUsed/>
    <w:qFormat/>
    <w:pPr>
      <w:widowControl/>
      <w:spacing w:before="280" w:after="280"/>
      <w:outlineLvl w:val="2"/>
    </w:pPr>
    <w:rPr>
      <w:rFonts w:ascii="新細明體, PMingLiU" w:hAnsi="新細明體, PMingLiU" w:cs="新細明體, PMingLiU"/>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文泉驛微米黑" w:hAnsi="Liberation Sans" w:cs="Mangal"/>
      <w:sz w:val="28"/>
      <w:szCs w:val="28"/>
    </w:rPr>
  </w:style>
  <w:style w:type="paragraph" w:customStyle="1" w:styleId="Textbody">
    <w:name w:val="Text body"/>
    <w:basedOn w:val="Standard"/>
    <w:rPr>
      <w:rFonts w:eastAsia="標楷體"/>
      <w:sz w:val="28"/>
    </w:r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標楷體"/>
      <w:b/>
      <w:bCs/>
      <w:sz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標楷體" w:eastAsia="標楷體" w:hAnsi="標楷體"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color w:val="FF0000"/>
      <w:sz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區車輛行車事故鑑定委員會鑑定申請表</dc:title>
  <dc:creator>pj004</dc:creator>
  <cp:lastModifiedBy>CY Chen</cp:lastModifiedBy>
  <cp:revision>2</cp:revision>
  <cp:lastPrinted>2004-07-08T08:19:00Z</cp:lastPrinted>
  <dcterms:created xsi:type="dcterms:W3CDTF">2024-03-25T06:36:00Z</dcterms:created>
  <dcterms:modified xsi:type="dcterms:W3CDTF">2024-03-25T06:36:00Z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1669410884</vt:r8>
  </property>
  <property fmtid="{D5CDD505-2E9C-101B-9397-08002B2CF9AE}" pid="3" name="_AuthorEmail">
    <vt:lpwstr>cmf312@ms17.hinet.net</vt:lpwstr>
  </property>
  <property fmtid="{D5CDD505-2E9C-101B-9397-08002B2CF9AE}" pid="4" name="_AuthorEmailDisplayName">
    <vt:lpwstr>liu</vt:lpwstr>
  </property>
  <property fmtid="{D5CDD505-2E9C-101B-9397-08002B2CF9AE}" pid="5" name="_EmailSubject">
    <vt:lpwstr>92年10月06日完成之鑑定申請表</vt:lpwstr>
  </property>
  <property fmtid="{D5CDD505-2E9C-101B-9397-08002B2CF9AE}" pid="6" name="_PreviousAdHocReviewCycleID">
    <vt:r8>952190178</vt:r8>
  </property>
  <property fmtid="{D5CDD505-2E9C-101B-9397-08002B2CF9AE}" pid="7" name="_ReviewingToolsShownOnce">
    <vt:lpwstr/>
  </property>
</Properties>
</file>