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EE58" w14:textId="77777777" w:rsidR="005067A2" w:rsidRDefault="005067A2">
      <w:pPr>
        <w:widowControl/>
        <w:suppressAutoHyphens w:val="0"/>
        <w:spacing w:line="380" w:lineRule="exact"/>
        <w:ind w:firstLine="265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21A463CA" w14:textId="77777777" w:rsidR="005067A2" w:rsidRDefault="009F0CC0">
      <w:pPr>
        <w:pStyle w:val="Standard"/>
        <w:overflowPunct w:val="0"/>
        <w:spacing w:line="440" w:lineRule="exact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CFAB7" wp14:editId="74BAEAFC">
                <wp:simplePos x="0" y="0"/>
                <wp:positionH relativeFrom="column">
                  <wp:posOffset>2116451</wp:posOffset>
                </wp:positionH>
                <wp:positionV relativeFrom="paragraph">
                  <wp:posOffset>630</wp:posOffset>
                </wp:positionV>
                <wp:extent cx="3840480" cy="672468"/>
                <wp:effectExtent l="0" t="0" r="26670" b="13332"/>
                <wp:wrapNone/>
                <wp:docPr id="173456783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672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00B769" w14:textId="77777777" w:rsidR="005067A2" w:rsidRDefault="009F0CC0">
                            <w:pPr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已至本部勞資會議代表名單線上備查系統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(https://meeting.mol.gov.tw)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備查完竣者，可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免附本函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CFAB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66.65pt;margin-top:.05pt;width:302.4pt;height:5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" strokeweight=".26467mm">
                <v:textbox style="mso-fit-shape-to-text:t">
                  <w:txbxContent>
                    <w:p w14:paraId="7300B769" w14:textId="77777777" w:rsidR="005067A2" w:rsidRDefault="009F0CC0">
                      <w:pPr>
                        <w:spacing w:line="300" w:lineRule="exact"/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已至本部勞資會議代表名單線上備查系統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(https://meeting.mol.gov.tw)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備查完竣者，可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免附本函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Cs/>
          <w:color w:val="000000"/>
          <w:sz w:val="28"/>
          <w:szCs w:val="28"/>
        </w:rPr>
        <w:t>附件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三</w:t>
      </w:r>
      <w:proofErr w:type="gramEnd"/>
    </w:p>
    <w:p w14:paraId="3A94F5BD" w14:textId="77777777" w:rsidR="005067A2" w:rsidRDefault="005067A2">
      <w:pPr>
        <w:pStyle w:val="Standard"/>
        <w:overflowPunct w:val="0"/>
        <w:spacing w:line="440" w:lineRule="exact"/>
        <w:ind w:left="142" w:hanging="284"/>
        <w:rPr>
          <w:rFonts w:ascii="標楷體" w:eastAsia="標楷體" w:hAnsi="標楷體"/>
          <w:bCs/>
          <w:color w:val="000000"/>
        </w:rPr>
      </w:pPr>
    </w:p>
    <w:p w14:paraId="7FA42E52" w14:textId="77777777" w:rsidR="005067A2" w:rsidRDefault="005067A2">
      <w:pPr>
        <w:pStyle w:val="Standard"/>
        <w:overflowPunct w:val="0"/>
        <w:spacing w:line="440" w:lineRule="exact"/>
        <w:ind w:left="142" w:hanging="284"/>
        <w:rPr>
          <w:rFonts w:ascii="標楷體" w:eastAsia="標楷體" w:hAnsi="標楷體"/>
          <w:bCs/>
          <w:color w:val="000000"/>
        </w:rPr>
      </w:pPr>
    </w:p>
    <w:p w14:paraId="5891F7C0" w14:textId="77777777" w:rsidR="005067A2" w:rsidRDefault="009F0CC0">
      <w:pPr>
        <w:pStyle w:val="Standard"/>
        <w:overflowPunct w:val="0"/>
        <w:spacing w:line="440" w:lineRule="exact"/>
        <w:ind w:left="142" w:hanging="284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改派遞補備查函參考格式</w:t>
      </w:r>
    </w:p>
    <w:p w14:paraId="72DA533E" w14:textId="77777777" w:rsidR="005067A2" w:rsidRDefault="009F0CC0">
      <w:pPr>
        <w:pStyle w:val="a4"/>
        <w:overflowPunct w:val="0"/>
        <w:spacing w:line="600" w:lineRule="exact"/>
      </w:pPr>
      <w:r>
        <w:rPr>
          <w:rFonts w:ascii="標楷體" w:eastAsia="標楷體" w:hAnsi="標楷體"/>
          <w:bCs/>
          <w:color w:val="000000"/>
          <w:sz w:val="32"/>
          <w:szCs w:val="32"/>
        </w:rPr>
        <w:t>受文單位：</w:t>
      </w:r>
      <w:r>
        <w:rPr>
          <w:rFonts w:ascii="標楷體" w:eastAsia="標楷體" w:hAnsi="標楷體" w:cs="新細明體, PMingLiU"/>
          <w:bCs/>
          <w:color w:val="000000"/>
          <w:sz w:val="32"/>
          <w:szCs w:val="32"/>
        </w:rPr>
        <w:t>○○</w:t>
      </w:r>
      <w:r>
        <w:rPr>
          <w:rFonts w:ascii="標楷體" w:eastAsia="標楷體" w:hAnsi="標楷體" w:cs="新細明體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 w:cs="新細明體, PMingLiU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 w:cs="新細明體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 w:cs="新細明體, PMingLiU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 w:cs="新細明體"/>
          <w:bCs/>
          <w:color w:val="000000"/>
          <w:sz w:val="32"/>
          <w:szCs w:val="32"/>
        </w:rPr>
        <w:t>政府</w:t>
      </w:r>
    </w:p>
    <w:p w14:paraId="3CB87134" w14:textId="77777777" w:rsidR="005067A2" w:rsidRDefault="009F0CC0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發文日期：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</w:p>
    <w:p w14:paraId="0ADB9F27" w14:textId="77777777" w:rsidR="005067A2" w:rsidRDefault="009F0CC0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發文號碼：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字第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 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號</w:t>
      </w:r>
    </w:p>
    <w:p w14:paraId="267544AE" w14:textId="77777777" w:rsidR="005067A2" w:rsidRDefault="009F0CC0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附件：如文</w:t>
      </w:r>
    </w:p>
    <w:p w14:paraId="7BD892CF" w14:textId="77777777" w:rsidR="005067A2" w:rsidRDefault="009F0CC0">
      <w:pPr>
        <w:pStyle w:val="Standard"/>
        <w:spacing w:line="600" w:lineRule="exact"/>
        <w:ind w:left="992" w:hanging="992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主旨：檢送本公司第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屆勞資會議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資方代表改派</w:t>
      </w:r>
      <w:r>
        <w:rPr>
          <w:rFonts w:ascii="標楷體" w:eastAsia="標楷體" w:hAnsi="標楷體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/>
          <w:bCs/>
          <w:color w:val="000000"/>
          <w:sz w:val="32"/>
          <w:szCs w:val="32"/>
        </w:rPr>
        <w:t>勞方代表遞補名冊乙份，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謹請備查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。</w:t>
      </w:r>
    </w:p>
    <w:p w14:paraId="3E8519F8" w14:textId="77777777" w:rsidR="005067A2" w:rsidRDefault="005067A2">
      <w:pPr>
        <w:pStyle w:val="Standard"/>
        <w:spacing w:line="600" w:lineRule="exact"/>
        <w:jc w:val="center"/>
        <w:rPr>
          <w:rFonts w:ascii="標楷體" w:eastAsia="標楷體" w:hAnsi="標楷體"/>
          <w:color w:val="000000"/>
        </w:rPr>
      </w:pPr>
    </w:p>
    <w:p w14:paraId="134201DC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說明：依據勞資會議實施辦法第</w:t>
      </w:r>
      <w:r>
        <w:rPr>
          <w:rFonts w:ascii="標楷體" w:eastAsia="標楷體" w:hAnsi="標楷體"/>
          <w:bCs/>
          <w:color w:val="000000"/>
          <w:sz w:val="32"/>
          <w:szCs w:val="32"/>
        </w:rPr>
        <w:t>11</w:t>
      </w:r>
      <w:r>
        <w:rPr>
          <w:rFonts w:ascii="標楷體" w:eastAsia="標楷體" w:hAnsi="標楷體"/>
          <w:bCs/>
          <w:color w:val="000000"/>
          <w:sz w:val="32"/>
          <w:szCs w:val="32"/>
        </w:rPr>
        <w:t>條規定辦理。</w:t>
      </w:r>
    </w:p>
    <w:p w14:paraId="664E0254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公司名稱（蓋章）：</w:t>
      </w:r>
    </w:p>
    <w:p w14:paraId="59BC2D33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負責人（蓋章）：</w:t>
      </w:r>
    </w:p>
    <w:p w14:paraId="231EF1D1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公司營利事業統一編號：</w:t>
      </w:r>
    </w:p>
    <w:p w14:paraId="752FB52A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公司地址：</w:t>
      </w:r>
    </w:p>
    <w:p w14:paraId="42460F15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公司電話：</w:t>
      </w:r>
    </w:p>
    <w:p w14:paraId="14BD782A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本案承辦人：</w:t>
      </w:r>
    </w:p>
    <w:p w14:paraId="43B7AD70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聯絡電話：</w:t>
      </w:r>
    </w:p>
    <w:p w14:paraId="788574C8" w14:textId="77777777" w:rsidR="005067A2" w:rsidRDefault="009F0CC0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</w:p>
    <w:p w14:paraId="32DE075B" w14:textId="77777777" w:rsidR="005067A2" w:rsidRDefault="005067A2">
      <w:pPr>
        <w:suppressAutoHyphens w:val="0"/>
        <w:spacing w:line="380" w:lineRule="exact"/>
        <w:ind w:firstLine="265"/>
        <w:jc w:val="both"/>
        <w:rPr>
          <w:rFonts w:ascii="標楷體" w:eastAsia="標楷體" w:hAnsi="標楷體" w:cs="Courier New"/>
          <w:bCs/>
          <w:color w:val="000000"/>
          <w:sz w:val="28"/>
          <w:szCs w:val="28"/>
        </w:rPr>
      </w:pPr>
    </w:p>
    <w:sectPr w:rsidR="005067A2">
      <w:headerReference w:type="default" r:id="rId6"/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C22D" w14:textId="77777777" w:rsidR="009F0CC0" w:rsidRDefault="009F0CC0">
      <w:r>
        <w:separator/>
      </w:r>
    </w:p>
  </w:endnote>
  <w:endnote w:type="continuationSeparator" w:id="0">
    <w:p w14:paraId="7E45EC76" w14:textId="77777777" w:rsidR="009F0CC0" w:rsidRDefault="009F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2DC1" w14:textId="77777777" w:rsidR="009F0CC0" w:rsidRDefault="009F0C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EF7B" w14:textId="77777777" w:rsidR="009F0CC0" w:rsidRDefault="009F0CC0">
      <w:r>
        <w:rPr>
          <w:color w:val="000000"/>
        </w:rPr>
        <w:separator/>
      </w:r>
    </w:p>
  </w:footnote>
  <w:footnote w:type="continuationSeparator" w:id="0">
    <w:p w14:paraId="5B45974A" w14:textId="77777777" w:rsidR="009F0CC0" w:rsidRDefault="009F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A7B3" w14:textId="77777777" w:rsidR="009F0CC0" w:rsidRDefault="009F0C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67A2"/>
    <w:rsid w:val="005067A2"/>
    <w:rsid w:val="00605547"/>
    <w:rsid w:val="009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9A7B35"/>
  <w15:docId w15:val="{123263A6-44C8-4296-88D9-BDB96E15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380" w:lineRule="exact"/>
        <w:ind w:firstLine="2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uto"/>
      <w:ind w:firstLine="0"/>
      <w:jc w:val="lef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新細明體, PMingLiU" w:hAnsi="Times New Roman"/>
      <w:szCs w:val="24"/>
    </w:rPr>
  </w:style>
  <w:style w:type="paragraph" w:styleId="a4">
    <w:name w:val="Plain Text"/>
    <w:basedOn w:val="Standard"/>
    <w:rPr>
      <w:rFonts w:ascii="細明體, MingLiU" w:eastAsia="細明體, MingLiU" w:hAnsi="細明體, MingLiU" w:cs="Courier New"/>
    </w:rPr>
  </w:style>
  <w:style w:type="character" w:customStyle="1" w:styleId="a5">
    <w:name w:val="純文字 字元"/>
    <w:basedOn w:val="a0"/>
    <w:rPr>
      <w:rFonts w:ascii="細明體, MingLiU" w:eastAsia="細明體, MingLiU" w:hAnsi="細明體, MingLiU" w:cs="Courier New"/>
      <w:kern w:val="3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ac">
    <w:name w:val="已先格式設定文字"/>
    <w:basedOn w:val="a"/>
    <w:pPr>
      <w:keepNext/>
      <w:shd w:val="clear" w:color="auto" w:fill="FFFFFF"/>
      <w:textAlignment w:val="baseline"/>
    </w:pPr>
    <w:rPr>
      <w:rFonts w:ascii="Liberation Mono" w:eastAsia="細明體" w:hAnsi="Liberation Mono" w:cs="Liberation Mono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firstLine="0"/>
      <w:jc w:val="left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d">
    <w:name w:val="Body Text"/>
    <w:basedOn w:val="a"/>
    <w:pPr>
      <w:keepNext/>
      <w:shd w:val="clear" w:color="auto" w:fill="FFFFFF"/>
      <w:spacing w:after="140" w:line="288" w:lineRule="auto"/>
      <w:textAlignment w:val="baseline"/>
    </w:pPr>
    <w:rPr>
      <w:rFonts w:ascii="Times New Roman" w:eastAsia="新細明體;PMingLiU" w:hAnsi="Times New Roman"/>
      <w:kern w:val="0"/>
    </w:rPr>
  </w:style>
  <w:style w:type="character" w:customStyle="1" w:styleId="ae">
    <w:name w:val="本文 字元"/>
    <w:basedOn w:val="a0"/>
    <w:rPr>
      <w:rFonts w:ascii="Times New Roman" w:eastAsia="新細明體;PMingLiU" w:hAnsi="Times New Roman" w:cs="Times New Roman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132</Characters>
  <Application>Microsoft Office Word</Application>
  <DocSecurity>0</DocSecurity>
  <Lines>6</Lines>
  <Paragraphs>9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hfchen</dc:creator>
  <cp:lastModifiedBy>CY Chen</cp:lastModifiedBy>
  <cp:revision>2</cp:revision>
  <cp:lastPrinted>2020-02-20T09:17:00Z</cp:lastPrinted>
  <dcterms:created xsi:type="dcterms:W3CDTF">2025-11-04T06:44:00Z</dcterms:created>
  <dcterms:modified xsi:type="dcterms:W3CDTF">2025-11-04T06:44:00Z</dcterms:modified>
</cp:coreProperties>
</file>